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6C" w:rsidRPr="001D7B7A" w:rsidRDefault="00ED7A6C" w:rsidP="00D75FEA">
      <w:pPr>
        <w:rPr>
          <w:b/>
          <w:sz w:val="28"/>
          <w:szCs w:val="28"/>
        </w:rPr>
      </w:pPr>
      <w:r>
        <w:rPr>
          <w:b/>
          <w:sz w:val="28"/>
          <w:szCs w:val="28"/>
        </w:rPr>
        <w:t xml:space="preserve">      </w:t>
      </w:r>
      <w:r w:rsidRPr="001D7B7A">
        <w:rPr>
          <w:b/>
          <w:sz w:val="28"/>
          <w:szCs w:val="28"/>
        </w:rPr>
        <w:t>СОВЕТ   ДЕПУТАТОВ</w:t>
      </w:r>
      <w:r>
        <w:rPr>
          <w:b/>
          <w:sz w:val="28"/>
          <w:szCs w:val="28"/>
        </w:rPr>
        <w:t xml:space="preserve">                               ПРОЕКТ</w:t>
      </w:r>
    </w:p>
    <w:p w:rsidR="00ED7A6C" w:rsidRPr="001D7B7A" w:rsidRDefault="00ED7A6C" w:rsidP="00D75FEA">
      <w:pPr>
        <w:tabs>
          <w:tab w:val="left" w:pos="7000"/>
        </w:tabs>
        <w:rPr>
          <w:b/>
          <w:sz w:val="28"/>
          <w:szCs w:val="28"/>
        </w:rPr>
      </w:pPr>
      <w:r w:rsidRPr="001D7B7A">
        <w:rPr>
          <w:b/>
          <w:sz w:val="28"/>
          <w:szCs w:val="28"/>
        </w:rPr>
        <w:t>муниципального образования</w:t>
      </w:r>
      <w:r w:rsidRPr="001D7B7A">
        <w:rPr>
          <w:b/>
          <w:sz w:val="28"/>
          <w:szCs w:val="28"/>
        </w:rPr>
        <w:tab/>
      </w:r>
    </w:p>
    <w:p w:rsidR="00ED7A6C" w:rsidRPr="001D7B7A" w:rsidRDefault="00ED7A6C" w:rsidP="00D75FEA">
      <w:pPr>
        <w:rPr>
          <w:b/>
          <w:sz w:val="28"/>
          <w:szCs w:val="28"/>
        </w:rPr>
      </w:pPr>
      <w:r w:rsidRPr="001D7B7A">
        <w:rPr>
          <w:b/>
          <w:sz w:val="28"/>
          <w:szCs w:val="28"/>
        </w:rPr>
        <w:t xml:space="preserve">      Калининский сельсовет</w:t>
      </w:r>
    </w:p>
    <w:p w:rsidR="00ED7A6C" w:rsidRPr="001D7B7A" w:rsidRDefault="00ED7A6C" w:rsidP="00D75FEA">
      <w:pPr>
        <w:rPr>
          <w:b/>
          <w:sz w:val="28"/>
          <w:szCs w:val="28"/>
        </w:rPr>
      </w:pPr>
      <w:r w:rsidRPr="001D7B7A">
        <w:rPr>
          <w:b/>
          <w:sz w:val="28"/>
          <w:szCs w:val="28"/>
        </w:rPr>
        <w:t xml:space="preserve">       Ташлинского района </w:t>
      </w:r>
    </w:p>
    <w:p w:rsidR="00ED7A6C" w:rsidRPr="001D7B7A" w:rsidRDefault="00ED7A6C" w:rsidP="00D75FEA">
      <w:pPr>
        <w:rPr>
          <w:b/>
          <w:sz w:val="28"/>
          <w:szCs w:val="28"/>
        </w:rPr>
      </w:pPr>
      <w:r w:rsidRPr="001D7B7A">
        <w:rPr>
          <w:b/>
          <w:sz w:val="28"/>
          <w:szCs w:val="28"/>
        </w:rPr>
        <w:t xml:space="preserve">      Оренбургской области</w:t>
      </w:r>
    </w:p>
    <w:p w:rsidR="00ED7A6C" w:rsidRPr="001D7B7A" w:rsidRDefault="00ED7A6C" w:rsidP="00D75FEA">
      <w:pPr>
        <w:rPr>
          <w:sz w:val="28"/>
          <w:szCs w:val="28"/>
        </w:rPr>
      </w:pPr>
      <w:r w:rsidRPr="001D7B7A">
        <w:rPr>
          <w:sz w:val="28"/>
          <w:szCs w:val="28"/>
        </w:rPr>
        <w:t xml:space="preserve">            Четвертый созыв</w:t>
      </w:r>
    </w:p>
    <w:p w:rsidR="00ED7A6C" w:rsidRPr="001D7B7A" w:rsidRDefault="00ED7A6C" w:rsidP="00D75FEA">
      <w:pPr>
        <w:rPr>
          <w:sz w:val="28"/>
          <w:szCs w:val="28"/>
        </w:rPr>
      </w:pPr>
    </w:p>
    <w:p w:rsidR="00ED7A6C" w:rsidRPr="001D7B7A" w:rsidRDefault="00ED7A6C" w:rsidP="00D75FEA">
      <w:pPr>
        <w:rPr>
          <w:b/>
          <w:sz w:val="28"/>
          <w:szCs w:val="28"/>
        </w:rPr>
      </w:pPr>
      <w:r w:rsidRPr="001D7B7A">
        <w:rPr>
          <w:b/>
          <w:sz w:val="28"/>
          <w:szCs w:val="28"/>
        </w:rPr>
        <w:t xml:space="preserve">              Р Е Ш Е Н И Е</w:t>
      </w:r>
    </w:p>
    <w:p w:rsidR="00ED7A6C" w:rsidRPr="00280CB3" w:rsidRDefault="00ED7A6C" w:rsidP="00D75FEA">
      <w:pPr>
        <w:rPr>
          <w:i/>
          <w:sz w:val="28"/>
          <w:szCs w:val="28"/>
          <w:u w:val="single"/>
        </w:rPr>
      </w:pPr>
      <w:r w:rsidRPr="001D7B7A">
        <w:rPr>
          <w:sz w:val="28"/>
          <w:szCs w:val="28"/>
        </w:rPr>
        <w:t xml:space="preserve">     </w:t>
      </w:r>
      <w:r w:rsidRPr="00280CB3">
        <w:rPr>
          <w:sz w:val="28"/>
          <w:szCs w:val="28"/>
        </w:rPr>
        <w:t xml:space="preserve">  </w:t>
      </w:r>
      <w:r>
        <w:rPr>
          <w:sz w:val="28"/>
          <w:szCs w:val="28"/>
        </w:rPr>
        <w:t>________</w:t>
      </w:r>
      <w:r w:rsidRPr="00280CB3">
        <w:rPr>
          <w:sz w:val="28"/>
          <w:szCs w:val="28"/>
        </w:rPr>
        <w:t xml:space="preserve">  №  </w:t>
      </w:r>
      <w:r>
        <w:rPr>
          <w:sz w:val="28"/>
          <w:szCs w:val="28"/>
          <w:u w:val="single"/>
        </w:rPr>
        <w:t>__/___</w:t>
      </w:r>
      <w:r w:rsidRPr="00280CB3">
        <w:rPr>
          <w:sz w:val="28"/>
          <w:szCs w:val="28"/>
          <w:u w:val="single"/>
        </w:rPr>
        <w:t>-рс</w:t>
      </w:r>
    </w:p>
    <w:p w:rsidR="00ED7A6C" w:rsidRDefault="00ED7A6C" w:rsidP="00D75FEA">
      <w:pPr>
        <w:rPr>
          <w:sz w:val="28"/>
          <w:szCs w:val="28"/>
        </w:rPr>
      </w:pPr>
      <w:r w:rsidRPr="001D7B7A">
        <w:rPr>
          <w:b/>
          <w:sz w:val="28"/>
          <w:szCs w:val="28"/>
        </w:rPr>
        <w:t xml:space="preserve">              </w:t>
      </w:r>
      <w:r w:rsidRPr="001D7B7A">
        <w:rPr>
          <w:sz w:val="28"/>
          <w:szCs w:val="28"/>
        </w:rPr>
        <w:t xml:space="preserve">  пос.Калинин</w:t>
      </w:r>
    </w:p>
    <w:p w:rsidR="00ED7A6C" w:rsidRPr="001D7B7A" w:rsidRDefault="00ED7A6C" w:rsidP="00D75FEA">
      <w:pPr>
        <w:rPr>
          <w:sz w:val="28"/>
          <w:szCs w:val="28"/>
        </w:rPr>
      </w:pPr>
    </w:p>
    <w:p w:rsidR="00ED7A6C" w:rsidRDefault="00ED7A6C" w:rsidP="00755710">
      <w:pPr>
        <w:rPr>
          <w:bCs/>
          <w:sz w:val="28"/>
          <w:szCs w:val="28"/>
        </w:rPr>
      </w:pPr>
      <w:r>
        <w:rPr>
          <w:noProof/>
        </w:rPr>
        <w:pict>
          <v:line id="_x0000_s1026" style="position:absolute;z-index:251659264" from="225pt,1pt" to="225pt,19pt"/>
        </w:pict>
      </w:r>
      <w:r>
        <w:rPr>
          <w:noProof/>
        </w:rPr>
        <w:pict>
          <v:line id="_x0000_s1027" style="position:absolute;z-index:251658240" from="207pt,1pt" to="225pt,1pt"/>
        </w:pict>
      </w:r>
      <w:r>
        <w:rPr>
          <w:noProof/>
        </w:rPr>
        <w:pict>
          <v:line id="_x0000_s1028" style="position:absolute;flip:y;z-index:251657216" from="18pt,1pt" to="18pt,19pt"/>
        </w:pict>
      </w:r>
      <w:r>
        <w:rPr>
          <w:noProof/>
        </w:rPr>
        <w:pict>
          <v:line id="_x0000_s1029" style="position:absolute;z-index:251656192" from="18pt,1pt" to="39.6pt,1pt"/>
        </w:pict>
      </w:r>
      <w:r>
        <w:rPr>
          <w:b/>
          <w:bCs/>
          <w:sz w:val="28"/>
          <w:szCs w:val="28"/>
        </w:rPr>
        <w:t xml:space="preserve">      «</w:t>
      </w:r>
      <w:r w:rsidRPr="00D75FEA">
        <w:rPr>
          <w:bCs/>
          <w:color w:val="000000"/>
          <w:sz w:val="28"/>
          <w:szCs w:val="28"/>
        </w:rPr>
        <w:t xml:space="preserve">Об утверждении Положения </w:t>
      </w:r>
      <w:r w:rsidRPr="00D75FEA">
        <w:rPr>
          <w:bCs/>
          <w:sz w:val="28"/>
          <w:szCs w:val="28"/>
        </w:rPr>
        <w:t xml:space="preserve">о </w:t>
      </w:r>
    </w:p>
    <w:p w:rsidR="00ED7A6C" w:rsidRPr="00D75FEA" w:rsidRDefault="00ED7A6C" w:rsidP="00755710">
      <w:pPr>
        <w:rPr>
          <w:bCs/>
          <w:sz w:val="28"/>
          <w:szCs w:val="28"/>
        </w:rPr>
      </w:pPr>
      <w:r>
        <w:rPr>
          <w:bCs/>
          <w:sz w:val="28"/>
          <w:szCs w:val="28"/>
        </w:rPr>
        <w:t xml:space="preserve">      </w:t>
      </w:r>
      <w:r w:rsidRPr="00D75FEA">
        <w:rPr>
          <w:bCs/>
          <w:sz w:val="28"/>
          <w:szCs w:val="28"/>
        </w:rPr>
        <w:t>муниципальном земельном</w:t>
      </w:r>
    </w:p>
    <w:p w:rsidR="00ED7A6C" w:rsidRPr="00D75FEA" w:rsidRDefault="00ED7A6C" w:rsidP="00755710">
      <w:pPr>
        <w:rPr>
          <w:bCs/>
          <w:sz w:val="28"/>
          <w:szCs w:val="28"/>
        </w:rPr>
      </w:pPr>
      <w:r w:rsidRPr="00D75FEA">
        <w:rPr>
          <w:bCs/>
          <w:sz w:val="28"/>
          <w:szCs w:val="28"/>
        </w:rPr>
        <w:t xml:space="preserve">      контроле в границах муниципального </w:t>
      </w:r>
    </w:p>
    <w:p w:rsidR="00ED7A6C" w:rsidRPr="00D75FEA" w:rsidRDefault="00ED7A6C" w:rsidP="00755710">
      <w:pPr>
        <w:rPr>
          <w:bCs/>
          <w:sz w:val="28"/>
          <w:szCs w:val="28"/>
        </w:rPr>
      </w:pPr>
      <w:r w:rsidRPr="00D75FEA">
        <w:rPr>
          <w:bCs/>
          <w:sz w:val="28"/>
          <w:szCs w:val="28"/>
        </w:rPr>
        <w:t xml:space="preserve">      образования Калининский сельсовет»</w:t>
      </w:r>
    </w:p>
    <w:p w:rsidR="00ED7A6C" w:rsidRPr="00403C12" w:rsidRDefault="00ED7A6C" w:rsidP="00755710">
      <w:pPr>
        <w:shd w:val="clear" w:color="auto" w:fill="FFFFFF"/>
        <w:ind w:firstLine="567"/>
        <w:jc w:val="center"/>
        <w:rPr>
          <w:color w:val="000000"/>
          <w:sz w:val="28"/>
          <w:szCs w:val="28"/>
        </w:rPr>
      </w:pPr>
    </w:p>
    <w:p w:rsidR="00ED7A6C" w:rsidRPr="00403C12" w:rsidRDefault="00ED7A6C" w:rsidP="00755710">
      <w:pPr>
        <w:shd w:val="clear" w:color="auto" w:fill="FFFFFF"/>
        <w:ind w:firstLine="567"/>
        <w:rPr>
          <w:b/>
          <w:color w:val="000000"/>
        </w:rPr>
      </w:pPr>
    </w:p>
    <w:p w:rsidR="00ED7A6C" w:rsidRDefault="00ED7A6C" w:rsidP="00D75FEA">
      <w:pPr>
        <w:shd w:val="clear" w:color="auto" w:fill="FFFFFF"/>
        <w:ind w:firstLine="709"/>
        <w:jc w:val="both"/>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Pr="00D75FEA">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Совет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 РЕШИЛ:</w:t>
      </w:r>
    </w:p>
    <w:p w:rsidR="00ED7A6C" w:rsidRPr="00D75FEA" w:rsidRDefault="00ED7A6C" w:rsidP="00D75FEA">
      <w:pPr>
        <w:shd w:val="clear" w:color="auto" w:fill="FFFFFF"/>
        <w:ind w:firstLine="709"/>
        <w:jc w:val="both"/>
      </w:pPr>
    </w:p>
    <w:p w:rsidR="00ED7A6C" w:rsidRPr="00403C12" w:rsidRDefault="00ED7A6C" w:rsidP="00C752ED">
      <w:pPr>
        <w:shd w:val="clear" w:color="auto" w:fill="FFFFFF"/>
        <w:ind w:firstLine="709"/>
        <w:jc w:val="both"/>
      </w:pPr>
      <w:r w:rsidRPr="00403C12">
        <w:rPr>
          <w:color w:val="000000"/>
          <w:sz w:val="28"/>
          <w:szCs w:val="28"/>
        </w:rPr>
        <w:t xml:space="preserve">1. Утвердить прилагаемое Положение о </w:t>
      </w:r>
      <w:r>
        <w:rPr>
          <w:color w:val="000000"/>
          <w:sz w:val="28"/>
          <w:szCs w:val="28"/>
        </w:rPr>
        <w:t>муниципальном земельном контроле</w:t>
      </w:r>
      <w:r w:rsidRPr="00403C12">
        <w:rPr>
          <w:color w:val="000000"/>
          <w:sz w:val="28"/>
          <w:szCs w:val="28"/>
        </w:rPr>
        <w:t xml:space="preserve"> в границах </w:t>
      </w:r>
      <w:r>
        <w:rPr>
          <w:color w:val="000000"/>
          <w:sz w:val="28"/>
          <w:szCs w:val="28"/>
        </w:rPr>
        <w:t>муниципального образования Калининский сельсовет Ташлинского района Оренбургской области</w:t>
      </w:r>
      <w:r>
        <w:rPr>
          <w:i/>
          <w:iCs/>
          <w:color w:val="000000"/>
        </w:rPr>
        <w:t>.</w:t>
      </w:r>
    </w:p>
    <w:p w:rsidR="00ED7A6C" w:rsidRPr="00795B6E" w:rsidRDefault="00ED7A6C" w:rsidP="00D20F31">
      <w:pPr>
        <w:pStyle w:val="NoSpacing"/>
        <w:jc w:val="both"/>
        <w:rPr>
          <w:rFonts w:ascii="Times New Roman" w:hAnsi="Times New Roman"/>
          <w:sz w:val="28"/>
          <w:szCs w:val="28"/>
        </w:rPr>
      </w:pPr>
      <w:r w:rsidRPr="00795B6E">
        <w:rPr>
          <w:rFonts w:ascii="Times New Roman" w:hAnsi="Times New Roman"/>
          <w:color w:val="000000"/>
          <w:sz w:val="28"/>
          <w:szCs w:val="28"/>
        </w:rPr>
        <w:t xml:space="preserve">          2.  Решения Совета депутатов муниципального образования калининский сельсовет Ташлинского района от 29.09.2021 №10/51-рс «</w:t>
      </w:r>
      <w:r w:rsidRPr="00795B6E">
        <w:rPr>
          <w:rFonts w:ascii="Times New Roman" w:hAnsi="Times New Roman"/>
          <w:sz w:val="28"/>
          <w:szCs w:val="28"/>
        </w:rPr>
        <w:t>Об утверждении Положения о муниципальном земельном контроле в границах муниципального образования Калининский сельсовет", от 16.12.2021 №14/68-рс «О внесении изменений и дополнений в решение Совета депутатов муниципального образования Калининский сельсовет Ташлинского района Оренбургской области от 29.09.2021 года № 10/51-рс " Об утверждении Положения о муниципальном земельном контроле в границах муниципального образования Калининский сельсовет» считать утратившие силу.</w:t>
      </w:r>
    </w:p>
    <w:p w:rsidR="00ED7A6C" w:rsidRDefault="00ED7A6C" w:rsidP="00D20F31">
      <w:pPr>
        <w:shd w:val="clear" w:color="auto" w:fill="FFFFFF"/>
        <w:ind w:firstLine="567"/>
        <w:jc w:val="both"/>
        <w:rPr>
          <w:color w:val="000000"/>
          <w:sz w:val="28"/>
          <w:szCs w:val="28"/>
        </w:rPr>
      </w:pPr>
      <w:r>
        <w:rPr>
          <w:color w:val="000000"/>
          <w:sz w:val="28"/>
          <w:szCs w:val="28"/>
        </w:rPr>
        <w:t xml:space="preserve">   3. </w:t>
      </w:r>
      <w:r w:rsidRPr="00ED5099">
        <w:rPr>
          <w:color w:val="000000"/>
          <w:sz w:val="28"/>
          <w:szCs w:val="28"/>
        </w:rPr>
        <w:t>Настоящее решение вступает в силу со дня</w:t>
      </w:r>
      <w:r>
        <w:rPr>
          <w:color w:val="000000"/>
          <w:sz w:val="28"/>
          <w:szCs w:val="28"/>
        </w:rPr>
        <w:t xml:space="preserve"> его официального опубликования.</w:t>
      </w:r>
    </w:p>
    <w:p w:rsidR="00ED7A6C" w:rsidRPr="00403C12" w:rsidRDefault="00ED7A6C" w:rsidP="00D20F31">
      <w:pPr>
        <w:shd w:val="clear" w:color="auto" w:fill="FFFFFF"/>
        <w:ind w:firstLine="567"/>
        <w:jc w:val="both"/>
        <w:rPr>
          <w:color w:val="000000"/>
          <w:sz w:val="28"/>
          <w:szCs w:val="28"/>
        </w:rPr>
      </w:pPr>
    </w:p>
    <w:p w:rsidR="00ED7A6C" w:rsidRPr="00A4652A" w:rsidRDefault="00ED7A6C" w:rsidP="00D20F31">
      <w:pPr>
        <w:pStyle w:val="tex2st"/>
        <w:spacing w:before="0" w:beforeAutospacing="0" w:after="0" w:afterAutospacing="0"/>
        <w:jc w:val="both"/>
        <w:rPr>
          <w:sz w:val="28"/>
          <w:szCs w:val="28"/>
        </w:rPr>
      </w:pPr>
      <w:r>
        <w:rPr>
          <w:sz w:val="28"/>
          <w:szCs w:val="28"/>
        </w:rPr>
        <w:t>Глава</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w:t>
      </w:r>
      <w:r w:rsidRPr="00A4652A">
        <w:rPr>
          <w:sz w:val="28"/>
          <w:szCs w:val="28"/>
        </w:rPr>
        <w:t xml:space="preserve">           </w:t>
      </w:r>
      <w:r>
        <w:rPr>
          <w:sz w:val="28"/>
          <w:szCs w:val="28"/>
        </w:rPr>
        <w:t xml:space="preserve">                В.А. Тюрькина</w:t>
      </w:r>
    </w:p>
    <w:p w:rsidR="00ED7A6C" w:rsidRPr="00403C12" w:rsidRDefault="00ED7A6C" w:rsidP="00C752ED">
      <w:pPr>
        <w:shd w:val="clear" w:color="auto" w:fill="FFFFFF"/>
        <w:jc w:val="both"/>
        <w:rPr>
          <w:color w:val="000000"/>
          <w:sz w:val="28"/>
          <w:szCs w:val="28"/>
        </w:rPr>
      </w:pPr>
    </w:p>
    <w:p w:rsidR="00ED7A6C" w:rsidRDefault="00ED7A6C" w:rsidP="00DF59F0">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ED7A6C" w:rsidRPr="00A4652A" w:rsidRDefault="00ED7A6C" w:rsidP="00DF59F0">
      <w:pPr>
        <w:pStyle w:val="tex2st"/>
        <w:spacing w:before="0" w:beforeAutospacing="0" w:after="0" w:afterAutospacing="0"/>
        <w:jc w:val="both"/>
        <w:rPr>
          <w:sz w:val="28"/>
          <w:szCs w:val="28"/>
        </w:rPr>
      </w:pPr>
    </w:p>
    <w:p w:rsidR="00ED7A6C" w:rsidRPr="00B13E37" w:rsidRDefault="00ED7A6C" w:rsidP="00D20F31">
      <w:pPr>
        <w:spacing w:line="276" w:lineRule="auto"/>
        <w:ind w:right="-1"/>
        <w:jc w:val="both"/>
      </w:pPr>
      <w:r w:rsidRPr="00B13E37">
        <w:t>Разослано: прокурору района, финансовому отделу администрации района, бухгалтерии, в дело.</w:t>
      </w:r>
    </w:p>
    <w:p w:rsidR="00ED7A6C" w:rsidRDefault="00ED7A6C" w:rsidP="00256ABA">
      <w:pPr>
        <w:rPr>
          <w:b/>
          <w:color w:val="000000"/>
        </w:rPr>
      </w:pPr>
    </w:p>
    <w:p w:rsidR="00ED7A6C" w:rsidRDefault="00ED7A6C" w:rsidP="00256ABA">
      <w:pPr>
        <w:rPr>
          <w:b/>
          <w:color w:val="000000"/>
        </w:rPr>
      </w:pPr>
    </w:p>
    <w:p w:rsidR="00ED7A6C" w:rsidRDefault="00ED7A6C" w:rsidP="00256ABA">
      <w:pPr>
        <w:rPr>
          <w:b/>
          <w:color w:val="000000"/>
        </w:rPr>
      </w:pPr>
    </w:p>
    <w:p w:rsidR="00ED7A6C" w:rsidRPr="00256ABA" w:rsidRDefault="00ED7A6C" w:rsidP="00256ABA">
      <w:pPr>
        <w:rPr>
          <w:b/>
          <w:color w:val="000000"/>
        </w:rPr>
      </w:pPr>
    </w:p>
    <w:p w:rsidR="00ED7A6C" w:rsidRPr="00DF59F0" w:rsidRDefault="00ED7A6C" w:rsidP="00D20F31">
      <w:pPr>
        <w:tabs>
          <w:tab w:val="num" w:pos="200"/>
        </w:tabs>
        <w:ind w:left="4536"/>
        <w:jc w:val="right"/>
        <w:outlineLvl w:val="0"/>
      </w:pPr>
      <w:r w:rsidRPr="00DF59F0">
        <w:t>УТВЕРЖДЕНО</w:t>
      </w:r>
    </w:p>
    <w:p w:rsidR="00ED7A6C" w:rsidRPr="00DF59F0" w:rsidRDefault="00ED7A6C" w:rsidP="00D20F31">
      <w:pPr>
        <w:ind w:left="4536"/>
        <w:jc w:val="right"/>
        <w:rPr>
          <w:bCs/>
          <w:color w:val="000000"/>
          <w:sz w:val="28"/>
          <w:szCs w:val="28"/>
        </w:rPr>
      </w:pPr>
      <w:r w:rsidRPr="00DF59F0">
        <w:rPr>
          <w:color w:val="000000"/>
          <w:sz w:val="28"/>
          <w:szCs w:val="28"/>
        </w:rPr>
        <w:t>решением</w:t>
      </w:r>
      <w:r w:rsidRPr="00DF59F0">
        <w:rPr>
          <w:color w:val="000000"/>
        </w:rPr>
        <w:t xml:space="preserve"> </w:t>
      </w:r>
      <w:r w:rsidRPr="00DF59F0">
        <w:rPr>
          <w:bCs/>
          <w:color w:val="000000"/>
          <w:sz w:val="28"/>
          <w:szCs w:val="28"/>
        </w:rPr>
        <w:t xml:space="preserve">Совета депутатов </w:t>
      </w:r>
    </w:p>
    <w:p w:rsidR="00ED7A6C" w:rsidRDefault="00ED7A6C" w:rsidP="00D20F31">
      <w:pPr>
        <w:ind w:left="4536"/>
        <w:jc w:val="right"/>
        <w:rPr>
          <w:bCs/>
          <w:color w:val="000000"/>
          <w:sz w:val="28"/>
          <w:szCs w:val="28"/>
        </w:rPr>
      </w:pPr>
      <w:r w:rsidRPr="00DF59F0">
        <w:rPr>
          <w:bCs/>
          <w:color w:val="000000"/>
          <w:sz w:val="28"/>
          <w:szCs w:val="28"/>
        </w:rPr>
        <w:t xml:space="preserve">муниципального образования </w:t>
      </w:r>
    </w:p>
    <w:p w:rsidR="00ED7A6C" w:rsidRPr="00DF59F0" w:rsidRDefault="00ED7A6C" w:rsidP="00D20F31">
      <w:pPr>
        <w:ind w:left="4536"/>
        <w:jc w:val="right"/>
        <w:rPr>
          <w:color w:val="000000"/>
        </w:rPr>
      </w:pPr>
      <w:r w:rsidRPr="00DF59F0">
        <w:rPr>
          <w:bCs/>
          <w:color w:val="000000"/>
          <w:sz w:val="28"/>
          <w:szCs w:val="28"/>
        </w:rPr>
        <w:t>Калининский сельсовет</w:t>
      </w:r>
    </w:p>
    <w:p w:rsidR="00ED7A6C" w:rsidRPr="00DF59F0" w:rsidRDefault="00ED7A6C" w:rsidP="00D20F31">
      <w:pPr>
        <w:ind w:left="4536"/>
        <w:jc w:val="right"/>
        <w:rPr>
          <w:sz w:val="28"/>
          <w:szCs w:val="28"/>
        </w:rPr>
      </w:pPr>
      <w:r w:rsidRPr="00DF59F0">
        <w:rPr>
          <w:sz w:val="28"/>
          <w:szCs w:val="28"/>
        </w:rPr>
        <w:t xml:space="preserve">от </w:t>
      </w:r>
      <w:r>
        <w:rPr>
          <w:sz w:val="28"/>
          <w:szCs w:val="28"/>
        </w:rPr>
        <w:t>________</w:t>
      </w:r>
      <w:r w:rsidRPr="00DF59F0">
        <w:rPr>
          <w:sz w:val="28"/>
          <w:szCs w:val="28"/>
        </w:rPr>
        <w:t xml:space="preserve"> № </w:t>
      </w:r>
      <w:r>
        <w:rPr>
          <w:sz w:val="28"/>
          <w:szCs w:val="28"/>
        </w:rPr>
        <w:t>__</w:t>
      </w:r>
      <w:r>
        <w:rPr>
          <w:sz w:val="28"/>
          <w:szCs w:val="28"/>
          <w:u w:val="single"/>
        </w:rPr>
        <w:t>/__</w:t>
      </w:r>
      <w:r w:rsidRPr="00DF59F0">
        <w:rPr>
          <w:sz w:val="28"/>
          <w:szCs w:val="28"/>
          <w:u w:val="single"/>
        </w:rPr>
        <w:t>-рс</w:t>
      </w:r>
    </w:p>
    <w:p w:rsidR="00ED7A6C" w:rsidRPr="00403C12" w:rsidRDefault="00ED7A6C" w:rsidP="00C752ED">
      <w:pPr>
        <w:ind w:firstLine="567"/>
        <w:jc w:val="right"/>
        <w:rPr>
          <w:color w:val="000000"/>
          <w:sz w:val="17"/>
          <w:szCs w:val="17"/>
        </w:rPr>
      </w:pPr>
    </w:p>
    <w:p w:rsidR="00ED7A6C" w:rsidRPr="00403C12" w:rsidRDefault="00ED7A6C" w:rsidP="00C752ED">
      <w:pPr>
        <w:ind w:firstLine="567"/>
        <w:jc w:val="right"/>
        <w:rPr>
          <w:color w:val="000000"/>
          <w:sz w:val="17"/>
          <w:szCs w:val="17"/>
        </w:rPr>
      </w:pPr>
    </w:p>
    <w:p w:rsidR="00ED7A6C" w:rsidRPr="00403C12" w:rsidRDefault="00ED7A6C" w:rsidP="00C752ED">
      <w:pPr>
        <w:jc w:val="center"/>
        <w:rPr>
          <w:i/>
          <w:iCs/>
          <w:color w:val="000000"/>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w:t>
      </w:r>
      <w:r w:rsidRPr="00DF59F0">
        <w:rPr>
          <w:b/>
          <w:color w:val="000000"/>
          <w:sz w:val="28"/>
          <w:szCs w:val="28"/>
        </w:rPr>
        <w:t>муниципального образования Калининский сельсовет Ташлинского района Оренбургской области</w:t>
      </w:r>
    </w:p>
    <w:p w:rsidR="00ED7A6C" w:rsidRPr="00403C12" w:rsidRDefault="00ED7A6C" w:rsidP="00C752ED">
      <w:pPr>
        <w:jc w:val="center"/>
      </w:pPr>
    </w:p>
    <w:p w:rsidR="00ED7A6C" w:rsidRPr="00403C12" w:rsidRDefault="00ED7A6C"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Pr="00DF59F0">
        <w:rPr>
          <w:rFonts w:ascii="Times New Roman" w:hAnsi="Times New Roman" w:cs="Times New Roman"/>
          <w:color w:val="000000"/>
          <w:sz w:val="28"/>
          <w:szCs w:val="28"/>
        </w:rPr>
        <w:t xml:space="preserve">муниципального образования Калининский сельсовет Ташлинского района Оренбургской области </w:t>
      </w:r>
      <w:r w:rsidRPr="00403C12">
        <w:rPr>
          <w:rFonts w:ascii="Times New Roman" w:hAnsi="Times New Roman" w:cs="Times New Roman"/>
          <w:color w:val="000000"/>
          <w:sz w:val="28"/>
          <w:szCs w:val="28"/>
        </w:rPr>
        <w:t>(далее – муниципальный земельный контроль).</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ED7A6C" w:rsidRPr="00403C12" w:rsidRDefault="00ED7A6C" w:rsidP="00C752ED">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Pr="00DF59F0">
        <w:rPr>
          <w:color w:val="000000"/>
          <w:sz w:val="28"/>
          <w:szCs w:val="28"/>
        </w:rPr>
        <w:t>муниципального образования Калининский сельсовет Ташлинского района Оренбургской области</w:t>
      </w:r>
      <w:r w:rsidRPr="00403C12">
        <w:rPr>
          <w:color w:val="000000"/>
          <w:sz w:val="28"/>
          <w:szCs w:val="28"/>
        </w:rPr>
        <w:t xml:space="preserve"> (далее – администрация).</w:t>
      </w:r>
    </w:p>
    <w:p w:rsidR="00ED7A6C" w:rsidRPr="00403C12" w:rsidRDefault="00ED7A6C" w:rsidP="00C752ED">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специалист 2 категории</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D7A6C" w:rsidRPr="00403C12" w:rsidRDefault="00ED7A6C" w:rsidP="00C752ED">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Hyperlink"/>
          <w:rFonts w:ascii="Times New Roman" w:hAnsi="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Hyperlink"/>
          <w:rFonts w:ascii="Times New Roman" w:hAnsi="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Hyperlink"/>
          <w:rFonts w:ascii="Times New Roman" w:hAnsi="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D7A6C" w:rsidRPr="00403C12" w:rsidRDefault="00ED7A6C" w:rsidP="00C752ED">
      <w:pPr>
        <w:pStyle w:val="ConsPlusNormal"/>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ED7A6C" w:rsidRPr="00403C12" w:rsidRDefault="00ED7A6C"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ED7A6C" w:rsidRPr="00403C12" w:rsidRDefault="00ED7A6C" w:rsidP="00C752ED">
      <w:pPr>
        <w:pStyle w:val="ConsPlusNormal"/>
        <w:ind w:firstLine="0"/>
        <w:jc w:val="center"/>
        <w:rPr>
          <w:rFonts w:ascii="Times New Roman" w:hAnsi="Times New Roman" w:cs="Times New Roman"/>
          <w:color w:val="000000"/>
          <w:sz w:val="28"/>
          <w:szCs w:val="28"/>
        </w:rPr>
      </w:pPr>
    </w:p>
    <w:p w:rsidR="00ED7A6C" w:rsidRPr="00403C12" w:rsidRDefault="00ED7A6C"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ED7A6C" w:rsidRPr="00403C12" w:rsidRDefault="00ED7A6C" w:rsidP="00C752ED">
      <w:pPr>
        <w:pStyle w:val="ConsPlusNormal"/>
        <w:ind w:firstLine="0"/>
        <w:jc w:val="center"/>
        <w:rPr>
          <w:rFonts w:ascii="Times New Roman" w:hAnsi="Times New Roman" w:cs="Times New Roman"/>
          <w:color w:val="000000"/>
          <w:sz w:val="28"/>
          <w:szCs w:val="28"/>
        </w:rPr>
      </w:pP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Hyperlink"/>
            <w:rFonts w:ascii="Times New Roman" w:hAnsi="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Hyperlink"/>
            <w:rFonts w:ascii="Times New Roman" w:hAnsi="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ED7A6C" w:rsidRPr="00403C12" w:rsidRDefault="00ED7A6C" w:rsidP="00C752ED">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ED7A6C" w:rsidRPr="00403C12" w:rsidRDefault="00ED7A6C" w:rsidP="00C752ED">
      <w:pPr>
        <w:pStyle w:val="ConsPlusNormal"/>
        <w:ind w:firstLine="709"/>
        <w:jc w:val="both"/>
        <w:rPr>
          <w:rFonts w:ascii="Times New Roman" w:hAnsi="Times New Roman" w:cs="Times New Roman"/>
          <w:b/>
          <w:bCs/>
          <w:color w:val="000000"/>
          <w:sz w:val="28"/>
          <w:szCs w:val="28"/>
        </w:rPr>
      </w:pPr>
    </w:p>
    <w:p w:rsidR="00ED7A6C" w:rsidRPr="00403C12" w:rsidRDefault="00ED7A6C"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D7A6C" w:rsidRPr="00403C12" w:rsidRDefault="00ED7A6C" w:rsidP="00C752ED">
      <w:pPr>
        <w:pStyle w:val="ConsPlusNormal"/>
        <w:ind w:firstLine="0"/>
        <w:jc w:val="center"/>
        <w:rPr>
          <w:rFonts w:ascii="Times New Roman" w:hAnsi="Times New Roman" w:cs="Times New Roman"/>
          <w:b/>
          <w:bCs/>
          <w:color w:val="000000"/>
          <w:sz w:val="28"/>
          <w:szCs w:val="28"/>
        </w:rPr>
      </w:pP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Калининский сельсовет</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rsidR="00ED7A6C" w:rsidRPr="00403C12" w:rsidRDefault="00ED7A6C" w:rsidP="00C752ED">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Hyperlink"/>
            <w:rFonts w:ascii="Times New Roman" w:hAnsi="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D7A6C" w:rsidRPr="00403C12" w:rsidRDefault="00ED7A6C" w:rsidP="00C752ED">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DF59F0">
        <w:rPr>
          <w:color w:val="000000"/>
          <w:sz w:val="28"/>
          <w:szCs w:val="28"/>
        </w:rPr>
        <w:t>муниципального образования Калининский сельсовет Ташлинского района Оренбургской области</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D7A6C" w:rsidRPr="00403C12" w:rsidRDefault="00ED7A6C" w:rsidP="00C752ED">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ED7A6C" w:rsidRPr="00403C12" w:rsidRDefault="00ED7A6C"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7A6C" w:rsidRPr="00403C12" w:rsidRDefault="00ED7A6C"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D7A6C" w:rsidRPr="00403C12" w:rsidRDefault="00ED7A6C"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7A6C" w:rsidRPr="00403C12" w:rsidRDefault="00ED7A6C" w:rsidP="00C752ED">
      <w:pPr>
        <w:pStyle w:val="ConsPlusNormal"/>
        <w:ind w:firstLine="709"/>
        <w:jc w:val="both"/>
        <w:rPr>
          <w:rFonts w:ascii="Times New Roman" w:hAnsi="Times New Roman" w:cs="Times New Roman"/>
          <w:color w:val="000000"/>
          <w:sz w:val="28"/>
          <w:szCs w:val="28"/>
        </w:rPr>
      </w:pPr>
    </w:p>
    <w:p w:rsidR="00ED7A6C" w:rsidRPr="00403C12" w:rsidRDefault="00ED7A6C"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ED7A6C" w:rsidRPr="00403C12" w:rsidRDefault="00ED7A6C" w:rsidP="00C752ED">
      <w:pPr>
        <w:pStyle w:val="ConsPlusNormal"/>
        <w:ind w:firstLine="0"/>
        <w:jc w:val="center"/>
        <w:rPr>
          <w:rFonts w:ascii="Times New Roman" w:hAnsi="Times New Roman" w:cs="Times New Roman"/>
          <w:b/>
          <w:bCs/>
          <w:color w:val="000000"/>
          <w:sz w:val="28"/>
          <w:szCs w:val="28"/>
        </w:rPr>
      </w:pP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D7A6C" w:rsidRPr="00403C12" w:rsidRDefault="00ED7A6C" w:rsidP="00C752ED">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FF42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отбор проб (образцов)</w:t>
      </w:r>
      <w:r w:rsidRPr="00ED5099">
        <w:rPr>
          <w:rFonts w:ascii="Times New Roman" w:hAnsi="Times New Roman" w:cs="Times New Roman"/>
          <w:color w:val="000000"/>
          <w:sz w:val="28"/>
          <w:szCs w:val="28"/>
        </w:rPr>
        <w:t>).</w:t>
      </w:r>
      <w:bookmarkStart w:id="1" w:name="_GoBack"/>
      <w:bookmarkEnd w:id="1"/>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D7A6C" w:rsidRPr="00403C12" w:rsidRDefault="00ED7A6C" w:rsidP="00C752ED">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Hyperlink"/>
            <w:rFonts w:ascii="Times New Roman" w:hAnsi="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Hyperlink"/>
            <w:rFonts w:ascii="Times New Roman" w:hAnsi="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D7A6C" w:rsidRPr="00403C12" w:rsidRDefault="00ED7A6C" w:rsidP="00C752ED">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Hyperlink"/>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Hyperlink"/>
            <w:rFonts w:ascii="Times New Roman" w:hAnsi="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D7A6C" w:rsidRPr="00403C12" w:rsidRDefault="00ED7A6C" w:rsidP="00C752ED">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D7A6C" w:rsidRPr="00403C12" w:rsidRDefault="00ED7A6C" w:rsidP="00C752ED">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D7A6C" w:rsidRPr="00403C12" w:rsidRDefault="00ED7A6C" w:rsidP="00C752ED">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ED7A6C" w:rsidRPr="00403C12" w:rsidRDefault="00ED7A6C"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ED7A6C" w:rsidRPr="00403C12" w:rsidRDefault="00ED7A6C"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D7A6C" w:rsidRPr="00403C12" w:rsidRDefault="00ED7A6C"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Hyperlink"/>
            <w:rFonts w:ascii="Times New Roman" w:hAnsi="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D7A6C" w:rsidRPr="00403C12" w:rsidRDefault="00ED7A6C" w:rsidP="00C752ED">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ED7A6C" w:rsidRPr="00403C12" w:rsidRDefault="00ED7A6C" w:rsidP="00C752ED">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7A6C" w:rsidRPr="00403C12" w:rsidRDefault="00ED7A6C" w:rsidP="00C752ED">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D7A6C" w:rsidRPr="00403C12" w:rsidRDefault="00ED7A6C" w:rsidP="00C752ED">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Hyperlink"/>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D7A6C" w:rsidRPr="00403C12" w:rsidRDefault="00ED7A6C"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Оренбургской области, </w:t>
      </w:r>
      <w:r w:rsidRPr="00403C12">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ED7A6C" w:rsidRPr="00403C12" w:rsidRDefault="00ED7A6C" w:rsidP="00C752ED">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D7A6C" w:rsidRPr="00403C12" w:rsidRDefault="00ED7A6C" w:rsidP="00C752ED">
      <w:pPr>
        <w:pStyle w:val="ConsPlusNormal"/>
        <w:ind w:firstLine="709"/>
        <w:jc w:val="both"/>
        <w:rPr>
          <w:rFonts w:ascii="Times New Roman" w:hAnsi="Times New Roman" w:cs="Times New Roman"/>
          <w:color w:val="000000"/>
          <w:sz w:val="28"/>
          <w:szCs w:val="28"/>
        </w:rPr>
      </w:pPr>
    </w:p>
    <w:p w:rsidR="00ED7A6C" w:rsidRPr="00403C12" w:rsidRDefault="00ED7A6C"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ED7A6C" w:rsidRPr="00403C12" w:rsidRDefault="00ED7A6C" w:rsidP="00C752ED">
      <w:pPr>
        <w:pStyle w:val="ConsPlusNormal"/>
        <w:ind w:firstLine="0"/>
        <w:jc w:val="center"/>
        <w:rPr>
          <w:rFonts w:ascii="Times New Roman" w:hAnsi="Times New Roman" w:cs="Times New Roman"/>
          <w:b/>
          <w:bCs/>
          <w:color w:val="000000"/>
          <w:sz w:val="28"/>
          <w:szCs w:val="28"/>
        </w:rPr>
      </w:pP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ED7A6C" w:rsidRPr="00403C12" w:rsidRDefault="00ED7A6C" w:rsidP="00C752ED">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rsidR="00ED7A6C" w:rsidRPr="00403C12" w:rsidRDefault="00ED7A6C" w:rsidP="00C752ED">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с предварительным информированием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D7A6C" w:rsidRPr="00403C12" w:rsidRDefault="00ED7A6C"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ED7A6C" w:rsidRPr="00403C12" w:rsidRDefault="00ED7A6C" w:rsidP="00C752ED">
      <w:pPr>
        <w:pStyle w:val="14"/>
        <w:ind w:firstLine="709"/>
        <w:jc w:val="both"/>
        <w:rPr>
          <w:rFonts w:ascii="Times New Roman" w:hAnsi="Times New Roman" w:cs="Times New Roman"/>
          <w:color w:val="000000"/>
          <w:sz w:val="28"/>
          <w:szCs w:val="28"/>
        </w:rPr>
      </w:pPr>
    </w:p>
    <w:p w:rsidR="00ED7A6C" w:rsidRPr="005B42AF" w:rsidRDefault="00ED7A6C" w:rsidP="00795B6E">
      <w:pPr>
        <w:spacing w:line="276" w:lineRule="auto"/>
        <w:ind w:right="-1" w:firstLine="709"/>
        <w:jc w:val="center"/>
        <w:rPr>
          <w:b/>
          <w:sz w:val="28"/>
          <w:szCs w:val="28"/>
        </w:rPr>
      </w:pPr>
      <w:r w:rsidRPr="00403C12">
        <w:rPr>
          <w:b/>
          <w:bCs/>
          <w:color w:val="000000"/>
          <w:sz w:val="28"/>
          <w:szCs w:val="28"/>
        </w:rPr>
        <w:t>6</w:t>
      </w:r>
      <w:r>
        <w:rPr>
          <w:b/>
          <w:bCs/>
          <w:color w:val="000000"/>
          <w:sz w:val="28"/>
          <w:szCs w:val="28"/>
        </w:rPr>
        <w:t>.</w:t>
      </w:r>
      <w:r w:rsidRPr="00795B6E">
        <w:rPr>
          <w:b/>
          <w:sz w:val="28"/>
          <w:szCs w:val="28"/>
        </w:rPr>
        <w:t xml:space="preserve"> </w:t>
      </w:r>
      <w:r w:rsidRPr="005B42AF">
        <w:rPr>
          <w:b/>
          <w:sz w:val="28"/>
          <w:szCs w:val="28"/>
        </w:rPr>
        <w:t>Ключевые показатели</w:t>
      </w:r>
    </w:p>
    <w:p w:rsidR="00ED7A6C" w:rsidRPr="005B42AF" w:rsidRDefault="00ED7A6C" w:rsidP="00795B6E">
      <w:pPr>
        <w:spacing w:line="276" w:lineRule="auto"/>
        <w:ind w:right="-1" w:firstLine="709"/>
        <w:jc w:val="center"/>
        <w:rPr>
          <w:b/>
          <w:sz w:val="28"/>
          <w:szCs w:val="28"/>
        </w:rPr>
      </w:pPr>
      <w:r w:rsidRPr="005B42AF">
        <w:rPr>
          <w:b/>
          <w:sz w:val="28"/>
          <w:szCs w:val="28"/>
        </w:rPr>
        <w:t>в сфере муниципального земельного контроля</w:t>
      </w:r>
    </w:p>
    <w:p w:rsidR="00ED7A6C" w:rsidRPr="005B42AF" w:rsidRDefault="00ED7A6C" w:rsidP="00795B6E">
      <w:pPr>
        <w:spacing w:line="276" w:lineRule="auto"/>
        <w:ind w:right="-1" w:firstLine="709"/>
        <w:jc w:val="center"/>
        <w:rPr>
          <w:b/>
          <w:sz w:val="28"/>
          <w:szCs w:val="28"/>
        </w:rPr>
      </w:pPr>
      <w:r w:rsidRPr="005B42AF">
        <w:rPr>
          <w:b/>
          <w:sz w:val="28"/>
          <w:szCs w:val="28"/>
        </w:rPr>
        <w:t xml:space="preserve">на территории муниципального образования </w:t>
      </w:r>
      <w:r>
        <w:rPr>
          <w:b/>
          <w:sz w:val="28"/>
          <w:szCs w:val="28"/>
        </w:rPr>
        <w:t>Калининский</w:t>
      </w:r>
      <w:r w:rsidRPr="005B42AF">
        <w:rPr>
          <w:b/>
          <w:sz w:val="28"/>
          <w:szCs w:val="28"/>
        </w:rPr>
        <w:t xml:space="preserve"> сельсовет</w:t>
      </w:r>
      <w:r>
        <w:rPr>
          <w:b/>
          <w:sz w:val="28"/>
          <w:szCs w:val="28"/>
        </w:rPr>
        <w:t xml:space="preserve"> </w:t>
      </w:r>
      <w:r w:rsidRPr="005B42AF">
        <w:rPr>
          <w:b/>
          <w:sz w:val="28"/>
          <w:szCs w:val="28"/>
        </w:rPr>
        <w:t>Ташлинского района Оренбургской области и их целевые значения, индикативные показатели в сфере муниципального земельного контроля</w:t>
      </w:r>
    </w:p>
    <w:p w:rsidR="00ED7A6C" w:rsidRPr="005B42AF" w:rsidRDefault="00ED7A6C" w:rsidP="00795B6E">
      <w:pPr>
        <w:spacing w:line="276" w:lineRule="auto"/>
        <w:ind w:right="-1" w:firstLine="709"/>
        <w:jc w:val="both"/>
        <w:rPr>
          <w:sz w:val="28"/>
          <w:szCs w:val="28"/>
        </w:rPr>
      </w:pPr>
    </w:p>
    <w:p w:rsidR="00ED7A6C" w:rsidRPr="00795B6E" w:rsidRDefault="00ED7A6C" w:rsidP="00795B6E">
      <w:pPr>
        <w:spacing w:line="276" w:lineRule="auto"/>
        <w:ind w:right="-1" w:firstLine="709"/>
        <w:jc w:val="both"/>
        <w:rPr>
          <w:sz w:val="28"/>
          <w:szCs w:val="28"/>
        </w:rPr>
      </w:pPr>
      <w:r w:rsidRPr="00795B6E">
        <w:rPr>
          <w:sz w:val="28"/>
          <w:szCs w:val="28"/>
        </w:rPr>
        <w:t>6.1. Ключевые показатели в сфере муниципального земельного контроля и их целевые значения:</w:t>
      </w:r>
    </w:p>
    <w:p w:rsidR="00ED7A6C" w:rsidRPr="005B42AF" w:rsidRDefault="00ED7A6C" w:rsidP="00795B6E">
      <w:pPr>
        <w:spacing w:line="276" w:lineRule="auto"/>
        <w:ind w:right="-1"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509"/>
      </w:tblGrid>
      <w:tr w:rsidR="00ED7A6C" w:rsidRPr="005B42AF" w:rsidTr="00C043C1">
        <w:tc>
          <w:tcPr>
            <w:tcW w:w="6345" w:type="dxa"/>
          </w:tcPr>
          <w:p w:rsidR="00ED7A6C" w:rsidRPr="005B42AF" w:rsidRDefault="00ED7A6C" w:rsidP="00C043C1">
            <w:pPr>
              <w:spacing w:line="276" w:lineRule="auto"/>
              <w:ind w:right="-1" w:firstLine="709"/>
              <w:jc w:val="both"/>
              <w:rPr>
                <w:b/>
                <w:sz w:val="28"/>
                <w:szCs w:val="28"/>
              </w:rPr>
            </w:pPr>
            <w:r w:rsidRPr="005B42AF">
              <w:rPr>
                <w:b/>
                <w:sz w:val="28"/>
                <w:szCs w:val="28"/>
              </w:rPr>
              <w:t>Ключевые показатели</w:t>
            </w:r>
          </w:p>
        </w:tc>
        <w:tc>
          <w:tcPr>
            <w:tcW w:w="3509" w:type="dxa"/>
          </w:tcPr>
          <w:p w:rsidR="00ED7A6C" w:rsidRPr="005B42AF" w:rsidRDefault="00ED7A6C" w:rsidP="00C043C1">
            <w:pPr>
              <w:spacing w:line="276" w:lineRule="auto"/>
              <w:ind w:right="-1" w:firstLine="709"/>
              <w:jc w:val="both"/>
              <w:rPr>
                <w:b/>
                <w:sz w:val="28"/>
                <w:szCs w:val="28"/>
              </w:rPr>
            </w:pPr>
            <w:r w:rsidRPr="005B42AF">
              <w:rPr>
                <w:b/>
                <w:sz w:val="28"/>
                <w:szCs w:val="28"/>
              </w:rPr>
              <w:t>Целевые значения (%)</w:t>
            </w:r>
          </w:p>
        </w:tc>
      </w:tr>
      <w:tr w:rsidR="00ED7A6C" w:rsidRPr="005B42AF" w:rsidTr="00C043C1">
        <w:tc>
          <w:tcPr>
            <w:tcW w:w="6345" w:type="dxa"/>
          </w:tcPr>
          <w:p w:rsidR="00ED7A6C" w:rsidRPr="005B42AF" w:rsidRDefault="00ED7A6C" w:rsidP="00C043C1">
            <w:pPr>
              <w:spacing w:line="276" w:lineRule="auto"/>
              <w:ind w:right="-1" w:firstLine="709"/>
              <w:jc w:val="both"/>
              <w:rPr>
                <w:sz w:val="28"/>
                <w:szCs w:val="28"/>
              </w:rPr>
            </w:pPr>
            <w:r w:rsidRPr="005B42AF">
              <w:rPr>
                <w:sz w:val="28"/>
                <w:szCs w:val="28"/>
              </w:rPr>
              <w:t>Доля устраненных нарушений обязательных требований от числа выявленных нарушений обязательных требований</w:t>
            </w:r>
          </w:p>
          <w:p w:rsidR="00ED7A6C" w:rsidRPr="005B42AF" w:rsidRDefault="00ED7A6C" w:rsidP="00C043C1">
            <w:pPr>
              <w:spacing w:line="276" w:lineRule="auto"/>
              <w:ind w:right="-1" w:firstLine="709"/>
              <w:jc w:val="both"/>
              <w:rPr>
                <w:b/>
                <w:sz w:val="28"/>
                <w:szCs w:val="28"/>
              </w:rPr>
            </w:pPr>
          </w:p>
        </w:tc>
        <w:tc>
          <w:tcPr>
            <w:tcW w:w="3509" w:type="dxa"/>
          </w:tcPr>
          <w:p w:rsidR="00ED7A6C" w:rsidRPr="005B42AF" w:rsidRDefault="00ED7A6C" w:rsidP="00C043C1">
            <w:pPr>
              <w:spacing w:line="276" w:lineRule="auto"/>
              <w:ind w:right="-1" w:firstLine="709"/>
              <w:jc w:val="both"/>
              <w:rPr>
                <w:sz w:val="28"/>
                <w:szCs w:val="28"/>
              </w:rPr>
            </w:pPr>
            <w:r w:rsidRPr="005B42AF">
              <w:rPr>
                <w:sz w:val="28"/>
                <w:szCs w:val="28"/>
              </w:rPr>
              <w:t>70-80</w:t>
            </w:r>
          </w:p>
        </w:tc>
      </w:tr>
      <w:tr w:rsidR="00ED7A6C" w:rsidRPr="005B42AF" w:rsidTr="00C043C1">
        <w:tc>
          <w:tcPr>
            <w:tcW w:w="6345" w:type="dxa"/>
          </w:tcPr>
          <w:p w:rsidR="00ED7A6C" w:rsidRPr="005B42AF" w:rsidRDefault="00ED7A6C" w:rsidP="00C043C1">
            <w:pPr>
              <w:spacing w:line="276" w:lineRule="auto"/>
              <w:ind w:right="-1" w:firstLine="709"/>
              <w:jc w:val="both"/>
              <w:rPr>
                <w:sz w:val="28"/>
                <w:szCs w:val="28"/>
              </w:rPr>
            </w:pPr>
            <w:r w:rsidRPr="005B42AF">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p w:rsidR="00ED7A6C" w:rsidRPr="005B42AF" w:rsidRDefault="00ED7A6C" w:rsidP="00C043C1">
            <w:pPr>
              <w:spacing w:line="276" w:lineRule="auto"/>
              <w:ind w:right="-1" w:firstLine="709"/>
              <w:jc w:val="both"/>
              <w:rPr>
                <w:b/>
                <w:sz w:val="28"/>
                <w:szCs w:val="28"/>
              </w:rPr>
            </w:pPr>
          </w:p>
        </w:tc>
        <w:tc>
          <w:tcPr>
            <w:tcW w:w="3509" w:type="dxa"/>
          </w:tcPr>
          <w:p w:rsidR="00ED7A6C" w:rsidRPr="005B42AF" w:rsidRDefault="00ED7A6C" w:rsidP="00C043C1">
            <w:pPr>
              <w:spacing w:line="276" w:lineRule="auto"/>
              <w:ind w:right="-1" w:firstLine="709"/>
              <w:jc w:val="both"/>
              <w:rPr>
                <w:sz w:val="28"/>
                <w:szCs w:val="28"/>
              </w:rPr>
            </w:pPr>
            <w:r w:rsidRPr="005B42AF">
              <w:rPr>
                <w:sz w:val="28"/>
                <w:szCs w:val="28"/>
              </w:rPr>
              <w:t>0</w:t>
            </w:r>
          </w:p>
        </w:tc>
      </w:tr>
      <w:tr w:rsidR="00ED7A6C" w:rsidRPr="005B42AF" w:rsidTr="00C043C1">
        <w:tc>
          <w:tcPr>
            <w:tcW w:w="6345" w:type="dxa"/>
          </w:tcPr>
          <w:p w:rsidR="00ED7A6C" w:rsidRPr="005B42AF" w:rsidRDefault="00ED7A6C" w:rsidP="00C043C1">
            <w:pPr>
              <w:spacing w:line="276" w:lineRule="auto"/>
              <w:ind w:right="-1" w:firstLine="709"/>
              <w:jc w:val="both"/>
              <w:rPr>
                <w:sz w:val="28"/>
                <w:szCs w:val="28"/>
              </w:rPr>
            </w:pPr>
            <w:r w:rsidRPr="005B42AF">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p w:rsidR="00ED7A6C" w:rsidRPr="005B42AF" w:rsidRDefault="00ED7A6C" w:rsidP="00C043C1">
            <w:pPr>
              <w:spacing w:line="276" w:lineRule="auto"/>
              <w:ind w:right="-1" w:firstLine="709"/>
              <w:jc w:val="both"/>
              <w:rPr>
                <w:b/>
                <w:sz w:val="28"/>
                <w:szCs w:val="28"/>
              </w:rPr>
            </w:pPr>
          </w:p>
        </w:tc>
        <w:tc>
          <w:tcPr>
            <w:tcW w:w="3509" w:type="dxa"/>
          </w:tcPr>
          <w:p w:rsidR="00ED7A6C" w:rsidRPr="005B42AF" w:rsidRDefault="00ED7A6C" w:rsidP="00C043C1">
            <w:pPr>
              <w:spacing w:line="276" w:lineRule="auto"/>
              <w:ind w:right="-1" w:firstLine="709"/>
              <w:jc w:val="both"/>
              <w:rPr>
                <w:sz w:val="28"/>
                <w:szCs w:val="28"/>
              </w:rPr>
            </w:pPr>
            <w:r w:rsidRPr="005B42AF">
              <w:rPr>
                <w:sz w:val="28"/>
                <w:szCs w:val="28"/>
              </w:rPr>
              <w:t>0</w:t>
            </w:r>
          </w:p>
        </w:tc>
      </w:tr>
    </w:tbl>
    <w:p w:rsidR="00ED7A6C" w:rsidRPr="005B42AF" w:rsidRDefault="00ED7A6C" w:rsidP="00795B6E">
      <w:pPr>
        <w:spacing w:line="276" w:lineRule="auto"/>
        <w:ind w:right="-1" w:firstLine="709"/>
        <w:jc w:val="both"/>
        <w:rPr>
          <w:b/>
          <w:sz w:val="28"/>
          <w:szCs w:val="28"/>
        </w:rPr>
      </w:pPr>
    </w:p>
    <w:p w:rsidR="00ED7A6C" w:rsidRPr="00795B6E" w:rsidRDefault="00ED7A6C" w:rsidP="00795B6E">
      <w:pPr>
        <w:spacing w:line="276" w:lineRule="auto"/>
        <w:ind w:right="-1" w:firstLine="709"/>
        <w:jc w:val="both"/>
        <w:rPr>
          <w:sz w:val="28"/>
          <w:szCs w:val="28"/>
        </w:rPr>
      </w:pPr>
      <w:r w:rsidRPr="00795B6E">
        <w:rPr>
          <w:sz w:val="28"/>
          <w:szCs w:val="28"/>
        </w:rPr>
        <w:t>6.2. Индикативные показатели в сфере муниципального земельного контроля:</w:t>
      </w:r>
    </w:p>
    <w:p w:rsidR="00ED7A6C" w:rsidRPr="005B42AF" w:rsidRDefault="00ED7A6C" w:rsidP="00795B6E">
      <w:pPr>
        <w:spacing w:line="276" w:lineRule="auto"/>
        <w:ind w:right="-1" w:firstLine="709"/>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5653"/>
        <w:gridCol w:w="3138"/>
      </w:tblGrid>
      <w:tr w:rsidR="00ED7A6C" w:rsidRPr="005B42AF" w:rsidTr="00C043C1">
        <w:tc>
          <w:tcPr>
            <w:tcW w:w="534" w:type="dxa"/>
          </w:tcPr>
          <w:p w:rsidR="00ED7A6C" w:rsidRPr="005B42AF" w:rsidRDefault="00ED7A6C" w:rsidP="00C043C1">
            <w:pPr>
              <w:spacing w:line="276" w:lineRule="auto"/>
              <w:ind w:right="-1" w:firstLine="709"/>
              <w:jc w:val="both"/>
              <w:rPr>
                <w:b/>
                <w:bCs/>
                <w:sz w:val="28"/>
                <w:szCs w:val="28"/>
              </w:rPr>
            </w:pPr>
            <w:r w:rsidRPr="005B42AF">
              <w:rPr>
                <w:b/>
                <w:bCs/>
                <w:sz w:val="28"/>
                <w:szCs w:val="28"/>
              </w:rPr>
              <w:t>№ п/п</w:t>
            </w:r>
          </w:p>
        </w:tc>
        <w:tc>
          <w:tcPr>
            <w:tcW w:w="6035" w:type="dxa"/>
          </w:tcPr>
          <w:p w:rsidR="00ED7A6C" w:rsidRPr="005B42AF" w:rsidRDefault="00ED7A6C" w:rsidP="00C043C1">
            <w:pPr>
              <w:spacing w:line="276" w:lineRule="auto"/>
              <w:ind w:right="-1" w:firstLine="709"/>
              <w:jc w:val="both"/>
              <w:rPr>
                <w:b/>
                <w:bCs/>
                <w:sz w:val="28"/>
                <w:szCs w:val="28"/>
              </w:rPr>
            </w:pPr>
            <w:r w:rsidRPr="005B42AF">
              <w:rPr>
                <w:b/>
                <w:bCs/>
                <w:sz w:val="28"/>
                <w:szCs w:val="28"/>
              </w:rPr>
              <w:t>Наименование показателей</w:t>
            </w:r>
          </w:p>
        </w:tc>
        <w:tc>
          <w:tcPr>
            <w:tcW w:w="3285" w:type="dxa"/>
          </w:tcPr>
          <w:p w:rsidR="00ED7A6C" w:rsidRPr="005B42AF" w:rsidRDefault="00ED7A6C" w:rsidP="00C043C1">
            <w:pPr>
              <w:spacing w:line="276" w:lineRule="auto"/>
              <w:ind w:right="-1" w:firstLine="709"/>
              <w:jc w:val="both"/>
              <w:rPr>
                <w:b/>
                <w:bCs/>
                <w:sz w:val="28"/>
                <w:szCs w:val="28"/>
              </w:rPr>
            </w:pPr>
            <w:r w:rsidRPr="005B42AF">
              <w:rPr>
                <w:b/>
                <w:bCs/>
                <w:sz w:val="28"/>
                <w:szCs w:val="28"/>
              </w:rPr>
              <w:t>Целевые значения</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1</w:t>
            </w:r>
            <w:r>
              <w:rPr>
                <w:bCs/>
                <w:sz w:val="28"/>
                <w:szCs w:val="28"/>
              </w:rPr>
              <w:t>1</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обращений граждан и организаций о нарушении обязательных требований, поступивших в контрольный орган</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2</w:t>
            </w:r>
            <w:r>
              <w:rPr>
                <w:bCs/>
                <w:sz w:val="28"/>
                <w:szCs w:val="28"/>
              </w:rPr>
              <w:t>2</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проведенных контрольным органом внеплановых контрольных мероприятий</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3</w:t>
            </w:r>
            <w:r>
              <w:rPr>
                <w:bCs/>
                <w:sz w:val="28"/>
                <w:szCs w:val="28"/>
              </w:rPr>
              <w:t>3</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4</w:t>
            </w:r>
            <w:r>
              <w:rPr>
                <w:bCs/>
                <w:sz w:val="28"/>
                <w:szCs w:val="28"/>
              </w:rPr>
              <w:t>4</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выявленных контрольным органом нарушений обязательных требований</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5</w:t>
            </w:r>
            <w:r>
              <w:rPr>
                <w:bCs/>
                <w:sz w:val="28"/>
                <w:szCs w:val="28"/>
              </w:rPr>
              <w:t>5</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устраненных нарушений обязательных требований</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6</w:t>
            </w:r>
            <w:r>
              <w:rPr>
                <w:bCs/>
                <w:sz w:val="28"/>
                <w:szCs w:val="28"/>
              </w:rPr>
              <w:t>6</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поступивших возражений в отношении акта контрольного мероприятия</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r w:rsidR="00ED7A6C" w:rsidRPr="005B42AF" w:rsidTr="00C043C1">
        <w:tc>
          <w:tcPr>
            <w:tcW w:w="534" w:type="dxa"/>
          </w:tcPr>
          <w:p w:rsidR="00ED7A6C" w:rsidRPr="005B42AF" w:rsidRDefault="00ED7A6C" w:rsidP="00C043C1">
            <w:pPr>
              <w:spacing w:line="276" w:lineRule="auto"/>
              <w:ind w:right="-1" w:firstLine="709"/>
              <w:jc w:val="both"/>
              <w:rPr>
                <w:bCs/>
                <w:sz w:val="28"/>
                <w:szCs w:val="28"/>
              </w:rPr>
            </w:pPr>
            <w:r w:rsidRPr="005B42AF">
              <w:rPr>
                <w:bCs/>
                <w:sz w:val="28"/>
                <w:szCs w:val="28"/>
              </w:rPr>
              <w:t>7</w:t>
            </w:r>
            <w:r>
              <w:rPr>
                <w:bCs/>
                <w:sz w:val="28"/>
                <w:szCs w:val="28"/>
              </w:rPr>
              <w:t>7</w:t>
            </w:r>
          </w:p>
        </w:tc>
        <w:tc>
          <w:tcPr>
            <w:tcW w:w="6035" w:type="dxa"/>
          </w:tcPr>
          <w:p w:rsidR="00ED7A6C" w:rsidRPr="005B42AF" w:rsidRDefault="00ED7A6C" w:rsidP="00C043C1">
            <w:pPr>
              <w:spacing w:line="276" w:lineRule="auto"/>
              <w:ind w:right="-1" w:firstLine="709"/>
              <w:jc w:val="both"/>
              <w:rPr>
                <w:bCs/>
                <w:sz w:val="28"/>
                <w:szCs w:val="28"/>
              </w:rPr>
            </w:pPr>
            <w:r w:rsidRPr="005B42AF">
              <w:rPr>
                <w:bCs/>
                <w:sz w:val="28"/>
                <w:szCs w:val="28"/>
              </w:rPr>
              <w:t>Количество выданных контрольным органом предписаний об устранении нарушений обязательных требований</w:t>
            </w:r>
          </w:p>
        </w:tc>
        <w:tc>
          <w:tcPr>
            <w:tcW w:w="3285" w:type="dxa"/>
          </w:tcPr>
          <w:p w:rsidR="00ED7A6C" w:rsidRPr="005B42AF" w:rsidRDefault="00ED7A6C" w:rsidP="00C043C1">
            <w:pPr>
              <w:spacing w:line="276" w:lineRule="auto"/>
              <w:ind w:right="-1" w:firstLine="709"/>
              <w:jc w:val="both"/>
              <w:rPr>
                <w:bCs/>
                <w:sz w:val="28"/>
                <w:szCs w:val="28"/>
              </w:rPr>
            </w:pPr>
            <w:r w:rsidRPr="005B42AF">
              <w:rPr>
                <w:bCs/>
                <w:sz w:val="28"/>
                <w:szCs w:val="28"/>
              </w:rPr>
              <w:t>Шт.</w:t>
            </w:r>
          </w:p>
        </w:tc>
      </w:tr>
    </w:tbl>
    <w:p w:rsidR="00ED7A6C" w:rsidRPr="00403C12" w:rsidRDefault="00ED7A6C" w:rsidP="00C752ED">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ED7A6C" w:rsidRPr="0094397D" w:rsidRDefault="00ED7A6C" w:rsidP="00C752ED">
      <w:pPr>
        <w:pStyle w:val="ConsPlusNormal"/>
        <w:ind w:firstLine="0"/>
        <w:jc w:val="right"/>
        <w:rPr>
          <w:rFonts w:ascii="Times New Roman" w:hAnsi="Times New Roman" w:cs="Times New Roman"/>
          <w:sz w:val="28"/>
          <w:szCs w:val="28"/>
        </w:rPr>
      </w:pPr>
      <w:r w:rsidRPr="0094397D">
        <w:rPr>
          <w:rFonts w:ascii="Times New Roman" w:hAnsi="Times New Roman" w:cs="Times New Roman"/>
          <w:color w:val="000000"/>
          <w:sz w:val="28"/>
          <w:szCs w:val="28"/>
        </w:rPr>
        <w:t>Приложение № 1</w:t>
      </w:r>
    </w:p>
    <w:p w:rsidR="00ED7A6C" w:rsidRDefault="00ED7A6C"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 Положению о муниципальном земельном </w:t>
      </w:r>
    </w:p>
    <w:p w:rsidR="00ED7A6C" w:rsidRDefault="00ED7A6C" w:rsidP="0094397D">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контроле</w:t>
      </w:r>
      <w:r w:rsidRPr="0094397D">
        <w:rPr>
          <w:rFonts w:ascii="Times New Roman" w:hAnsi="Times New Roman" w:cs="Times New Roman"/>
          <w:color w:val="000000"/>
          <w:sz w:val="28"/>
          <w:szCs w:val="28"/>
        </w:rPr>
        <w:t xml:space="preserve"> в границах муниципального </w:t>
      </w:r>
      <w:r>
        <w:rPr>
          <w:rFonts w:ascii="Times New Roman" w:hAnsi="Times New Roman" w:cs="Times New Roman"/>
          <w:color w:val="000000"/>
          <w:sz w:val="28"/>
          <w:szCs w:val="28"/>
        </w:rPr>
        <w:t xml:space="preserve">                         </w:t>
      </w:r>
      <w:r w:rsidRPr="0094397D">
        <w:rPr>
          <w:rFonts w:ascii="Times New Roman" w:hAnsi="Times New Roman" w:cs="Times New Roman"/>
          <w:color w:val="000000"/>
          <w:sz w:val="28"/>
          <w:szCs w:val="28"/>
        </w:rPr>
        <w:t xml:space="preserve">образования Калининский сельсовет </w:t>
      </w:r>
    </w:p>
    <w:p w:rsidR="00ED7A6C" w:rsidRPr="0094397D" w:rsidRDefault="00ED7A6C" w:rsidP="0094397D">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397D">
        <w:rPr>
          <w:rFonts w:ascii="Times New Roman" w:hAnsi="Times New Roman" w:cs="Times New Roman"/>
          <w:color w:val="000000"/>
          <w:sz w:val="28"/>
          <w:szCs w:val="28"/>
        </w:rPr>
        <w:t>Ташлинского района Оренбургской области</w:t>
      </w:r>
    </w:p>
    <w:p w:rsidR="00ED7A6C" w:rsidRPr="00403C12" w:rsidRDefault="00ED7A6C" w:rsidP="00C752ED">
      <w:pPr>
        <w:pStyle w:val="ConsPlusNormal"/>
        <w:ind w:firstLine="0"/>
        <w:jc w:val="right"/>
        <w:rPr>
          <w:rFonts w:ascii="Times New Roman" w:hAnsi="Times New Roman" w:cs="Times New Roman"/>
          <w:b/>
          <w:bCs/>
          <w:color w:val="000000"/>
          <w:sz w:val="24"/>
          <w:szCs w:val="24"/>
        </w:rPr>
      </w:pPr>
    </w:p>
    <w:p w:rsidR="00ED7A6C" w:rsidRPr="00403C12" w:rsidRDefault="00ED7A6C" w:rsidP="00C752ED">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ED7A6C" w:rsidRPr="0094397D" w:rsidRDefault="00ED7A6C" w:rsidP="0094397D">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DF59F0">
        <w:rPr>
          <w:rFonts w:ascii="Times New Roman" w:hAnsi="Times New Roman" w:cs="Times New Roman"/>
          <w:color w:val="000000"/>
          <w:sz w:val="28"/>
          <w:szCs w:val="28"/>
        </w:rPr>
        <w:t>муниципального образования Калининск</w:t>
      </w:r>
      <w:r>
        <w:rPr>
          <w:rFonts w:ascii="Times New Roman" w:hAnsi="Times New Roman" w:cs="Times New Roman"/>
          <w:color w:val="000000"/>
          <w:sz w:val="28"/>
          <w:szCs w:val="28"/>
        </w:rPr>
        <w:t xml:space="preserve">ий сельсовет Ташлинского района </w:t>
      </w:r>
      <w:r w:rsidRPr="00DF59F0">
        <w:rPr>
          <w:rFonts w:ascii="Times New Roman" w:hAnsi="Times New Roman" w:cs="Times New Roman"/>
          <w:color w:val="000000"/>
          <w:sz w:val="28"/>
          <w:szCs w:val="28"/>
        </w:rPr>
        <w:t>Оренбургской области</w:t>
      </w:r>
      <w:r>
        <w:rPr>
          <w:rFonts w:ascii="Times New Roman" w:hAnsi="Times New Roman" w:cs="Times New Roman"/>
          <w:b w:val="0"/>
          <w:bCs w:val="0"/>
          <w:color w:val="000000"/>
          <w:sz w:val="28"/>
          <w:szCs w:val="28"/>
        </w:rPr>
        <w:t xml:space="preserve"> </w:t>
      </w:r>
      <w:r w:rsidRPr="00403C12">
        <w:rPr>
          <w:rFonts w:ascii="Times New Roman" w:hAnsi="Times New Roman" w:cs="Times New Roman"/>
          <w:color w:val="000000"/>
          <w:sz w:val="28"/>
          <w:szCs w:val="28"/>
        </w:rPr>
        <w:t>муниципального земельного контроля</w:t>
      </w:r>
    </w:p>
    <w:p w:rsidR="00ED7A6C" w:rsidRPr="00403C12" w:rsidRDefault="00ED7A6C" w:rsidP="00C752ED">
      <w:pPr>
        <w:pStyle w:val="ConsPlusTitle"/>
        <w:jc w:val="center"/>
        <w:rPr>
          <w:rFonts w:ascii="Times New Roman" w:hAnsi="Times New Roman" w:cs="Times New Roman"/>
        </w:rPr>
      </w:pP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D7A6C" w:rsidRPr="00403C12" w:rsidRDefault="00ED7A6C" w:rsidP="00C752ED">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Default="00ED7A6C" w:rsidP="00C752ED">
      <w:pPr>
        <w:pStyle w:val="ConsPlusNormal"/>
        <w:ind w:firstLine="0"/>
        <w:jc w:val="right"/>
        <w:rPr>
          <w:rFonts w:ascii="Times New Roman" w:hAnsi="Times New Roman" w:cs="Times New Roman"/>
          <w:color w:val="000000"/>
          <w:sz w:val="24"/>
          <w:szCs w:val="24"/>
        </w:rPr>
      </w:pPr>
    </w:p>
    <w:p w:rsidR="00ED7A6C" w:rsidRPr="0094397D" w:rsidRDefault="00ED7A6C" w:rsidP="00C752ED">
      <w:pPr>
        <w:pStyle w:val="ConsPlusNormal"/>
        <w:ind w:firstLine="0"/>
        <w:jc w:val="right"/>
        <w:rPr>
          <w:rFonts w:ascii="Times New Roman" w:hAnsi="Times New Roman" w:cs="Times New Roman"/>
          <w:sz w:val="28"/>
          <w:szCs w:val="28"/>
        </w:rPr>
      </w:pPr>
      <w:r w:rsidRPr="0094397D">
        <w:rPr>
          <w:rFonts w:ascii="Times New Roman" w:hAnsi="Times New Roman" w:cs="Times New Roman"/>
          <w:color w:val="000000"/>
          <w:sz w:val="28"/>
          <w:szCs w:val="28"/>
        </w:rPr>
        <w:t>Приложение № 2</w:t>
      </w:r>
    </w:p>
    <w:p w:rsidR="00ED7A6C" w:rsidRPr="0094397D" w:rsidRDefault="00ED7A6C"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 Положению о </w:t>
      </w:r>
      <w:r>
        <w:rPr>
          <w:rFonts w:ascii="Times New Roman" w:hAnsi="Times New Roman" w:cs="Times New Roman"/>
          <w:color w:val="000000"/>
          <w:sz w:val="28"/>
          <w:szCs w:val="28"/>
        </w:rPr>
        <w:t>муниципальном земельном контроле</w:t>
      </w:r>
      <w:r w:rsidRPr="0094397D">
        <w:rPr>
          <w:rFonts w:ascii="Times New Roman" w:hAnsi="Times New Roman" w:cs="Times New Roman"/>
          <w:color w:val="000000"/>
          <w:sz w:val="28"/>
          <w:szCs w:val="28"/>
        </w:rPr>
        <w:t xml:space="preserve"> </w:t>
      </w:r>
    </w:p>
    <w:p w:rsidR="00ED7A6C" w:rsidRDefault="00ED7A6C"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в границах муниципального образования </w:t>
      </w:r>
    </w:p>
    <w:p w:rsidR="00ED7A6C" w:rsidRDefault="00ED7A6C"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Калининский сельсовет Ташлинского района </w:t>
      </w:r>
    </w:p>
    <w:p w:rsidR="00ED7A6C" w:rsidRPr="0094397D" w:rsidRDefault="00ED7A6C" w:rsidP="00C752ED">
      <w:pPr>
        <w:pStyle w:val="ConsPlusNormal"/>
        <w:ind w:firstLine="0"/>
        <w:jc w:val="right"/>
        <w:rPr>
          <w:rFonts w:ascii="Times New Roman" w:hAnsi="Times New Roman" w:cs="Times New Roman"/>
          <w:i/>
          <w:iCs/>
          <w:color w:val="000000"/>
          <w:sz w:val="28"/>
          <w:szCs w:val="28"/>
        </w:rPr>
      </w:pPr>
      <w:r w:rsidRPr="0094397D">
        <w:rPr>
          <w:rFonts w:ascii="Times New Roman" w:hAnsi="Times New Roman" w:cs="Times New Roman"/>
          <w:color w:val="000000"/>
          <w:sz w:val="28"/>
          <w:szCs w:val="28"/>
        </w:rPr>
        <w:t>Оренбургской области</w:t>
      </w:r>
    </w:p>
    <w:p w:rsidR="00ED7A6C" w:rsidRPr="00403C12" w:rsidRDefault="00ED7A6C" w:rsidP="00C752ED">
      <w:pPr>
        <w:widowControl w:val="0"/>
        <w:autoSpaceDE w:val="0"/>
        <w:ind w:firstLine="540"/>
        <w:jc w:val="both"/>
        <w:rPr>
          <w:color w:val="000000"/>
        </w:rPr>
      </w:pPr>
    </w:p>
    <w:p w:rsidR="00ED7A6C" w:rsidRPr="00403C12" w:rsidRDefault="00ED7A6C" w:rsidP="00C752ED">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D7A6C" w:rsidRPr="00403C12" w:rsidRDefault="00ED7A6C" w:rsidP="00C752ED">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проверок при осуществлении администрацией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муниципального земельного контроля</w:t>
      </w:r>
    </w:p>
    <w:p w:rsidR="00ED7A6C" w:rsidRPr="00403C12" w:rsidRDefault="00ED7A6C" w:rsidP="00C752ED">
      <w:pPr>
        <w:pStyle w:val="ConsPlusNormal"/>
        <w:ind w:firstLine="540"/>
        <w:jc w:val="both"/>
        <w:rPr>
          <w:rFonts w:ascii="Times New Roman" w:hAnsi="Times New Roman" w:cs="Times New Roman"/>
          <w:color w:val="000000"/>
        </w:rPr>
      </w:pPr>
    </w:p>
    <w:p w:rsidR="00ED7A6C" w:rsidRPr="00403C12" w:rsidRDefault="00ED7A6C" w:rsidP="00C752ED">
      <w:pPr>
        <w:pStyle w:val="ConsPlusNormal"/>
        <w:ind w:firstLine="540"/>
        <w:jc w:val="both"/>
        <w:rPr>
          <w:rFonts w:ascii="Times New Roman" w:hAnsi="Times New Roman" w:cs="Times New Roman"/>
          <w:color w:val="000000"/>
        </w:rPr>
      </w:pP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D7A6C" w:rsidRPr="00403C12" w:rsidRDefault="00ED7A6C"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D7A6C" w:rsidRPr="00403C12" w:rsidRDefault="00ED7A6C" w:rsidP="00C752E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3C12">
        <w:rPr>
          <w:rFonts w:ascii="Times New Roman" w:hAnsi="Times New Roman" w:cs="Times New Roman"/>
          <w:color w:val="000000"/>
          <w:sz w:val="28"/>
          <w:szCs w:val="28"/>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D7A6C" w:rsidRPr="00403C12" w:rsidRDefault="00ED7A6C" w:rsidP="00C752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03C12">
        <w:rPr>
          <w:rFonts w:ascii="Times New Roman" w:hAnsi="Times New Roman" w:cs="Times New Roman"/>
          <w:color w:val="000000"/>
          <w:sz w:val="28"/>
          <w:szCs w:val="28"/>
        </w:rPr>
        <w:t>.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D7A6C" w:rsidRPr="00403C12" w:rsidRDefault="00ED7A6C" w:rsidP="00C752ED">
      <w:pPr>
        <w:pStyle w:val="ConsTitle"/>
        <w:widowControl/>
        <w:jc w:val="both"/>
        <w:rPr>
          <w:rFonts w:ascii="Times New Roman" w:hAnsi="Times New Roman" w:cs="Times New Roman"/>
          <w:color w:val="000000"/>
          <w:sz w:val="24"/>
          <w:szCs w:val="24"/>
        </w:rPr>
      </w:pPr>
    </w:p>
    <w:p w:rsidR="00ED7A6C" w:rsidRPr="00695DFB" w:rsidRDefault="00ED7A6C" w:rsidP="00695DFB">
      <w:pPr>
        <w:pStyle w:val="ConsTitle"/>
        <w:widowControl/>
        <w:jc w:val="both"/>
        <w:rPr>
          <w:rFonts w:ascii="Times New Roman" w:hAnsi="Times New Roman" w:cs="Times New Roman"/>
          <w:i/>
          <w:iCs/>
          <w:color w:val="000000"/>
          <w:sz w:val="24"/>
          <w:szCs w:val="24"/>
        </w:rPr>
      </w:pPr>
    </w:p>
    <w:sectPr w:rsidR="00ED7A6C" w:rsidRPr="00695DFB"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A6C" w:rsidRDefault="00ED7A6C" w:rsidP="00755710">
      <w:r>
        <w:separator/>
      </w:r>
    </w:p>
  </w:endnote>
  <w:endnote w:type="continuationSeparator" w:id="0">
    <w:p w:rsidR="00ED7A6C" w:rsidRDefault="00ED7A6C"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A6C" w:rsidRDefault="00ED7A6C" w:rsidP="00755710">
      <w:r>
        <w:separator/>
      </w:r>
    </w:p>
  </w:footnote>
  <w:footnote w:type="continuationSeparator" w:id="0">
    <w:p w:rsidR="00ED7A6C" w:rsidRDefault="00ED7A6C"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6C" w:rsidRDefault="00ED7A6C"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D7A6C" w:rsidRDefault="00ED7A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6C" w:rsidRDefault="00ED7A6C"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D7A6C" w:rsidRDefault="00ED7A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7B49"/>
    <w:rsid w:val="00034C72"/>
    <w:rsid w:val="001C3256"/>
    <w:rsid w:val="001D7B7A"/>
    <w:rsid w:val="00256ABA"/>
    <w:rsid w:val="002775AD"/>
    <w:rsid w:val="00280CB3"/>
    <w:rsid w:val="003240F5"/>
    <w:rsid w:val="00403C12"/>
    <w:rsid w:val="004515C1"/>
    <w:rsid w:val="00483486"/>
    <w:rsid w:val="004D0E9A"/>
    <w:rsid w:val="005732CB"/>
    <w:rsid w:val="005B42AF"/>
    <w:rsid w:val="005E3909"/>
    <w:rsid w:val="00641EBA"/>
    <w:rsid w:val="00695DFB"/>
    <w:rsid w:val="00725CE1"/>
    <w:rsid w:val="00732195"/>
    <w:rsid w:val="00747092"/>
    <w:rsid w:val="00755710"/>
    <w:rsid w:val="00795B6E"/>
    <w:rsid w:val="007C5E90"/>
    <w:rsid w:val="00915CD9"/>
    <w:rsid w:val="00935631"/>
    <w:rsid w:val="0094397D"/>
    <w:rsid w:val="009B6A4F"/>
    <w:rsid w:val="009D07EB"/>
    <w:rsid w:val="00A205EC"/>
    <w:rsid w:val="00A4652A"/>
    <w:rsid w:val="00A85080"/>
    <w:rsid w:val="00AF71EF"/>
    <w:rsid w:val="00B13E37"/>
    <w:rsid w:val="00B6047E"/>
    <w:rsid w:val="00B6656F"/>
    <w:rsid w:val="00B673AB"/>
    <w:rsid w:val="00B75556"/>
    <w:rsid w:val="00C043C1"/>
    <w:rsid w:val="00C752ED"/>
    <w:rsid w:val="00CE35AB"/>
    <w:rsid w:val="00D16ADB"/>
    <w:rsid w:val="00D20F31"/>
    <w:rsid w:val="00D75FEA"/>
    <w:rsid w:val="00DA4065"/>
    <w:rsid w:val="00DB3CA3"/>
    <w:rsid w:val="00DF59F0"/>
    <w:rsid w:val="00E90F25"/>
    <w:rsid w:val="00ED5099"/>
    <w:rsid w:val="00ED7A6C"/>
    <w:rsid w:val="00F525C2"/>
    <w:rsid w:val="00FA025B"/>
    <w:rsid w:val="00FF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5710"/>
    <w:rPr>
      <w:rFonts w:ascii="Times New Roman" w:eastAsia="Times New Roman" w:hAnsi="Times New Roman"/>
      <w:sz w:val="24"/>
      <w:szCs w:val="24"/>
    </w:rPr>
  </w:style>
  <w:style w:type="paragraph" w:styleId="Heading3">
    <w:name w:val="heading 3"/>
    <w:basedOn w:val="1"/>
    <w:next w:val="BodyText"/>
    <w:link w:val="Heading3Char"/>
    <w:uiPriority w:val="99"/>
    <w:qFormat/>
    <w:rsid w:val="0075571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75571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755710"/>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75571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571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75571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75571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
    <w:name w:val="Текст выноски Знак"/>
    <w:uiPriority w:val="99"/>
    <w:rsid w:val="00755710"/>
    <w:rPr>
      <w:rFonts w:ascii="Tahoma" w:hAnsi="Tahoma"/>
      <w:sz w:val="16"/>
    </w:rPr>
  </w:style>
  <w:style w:type="character" w:styleId="Hyperlink">
    <w:name w:val="Hyperlink"/>
    <w:basedOn w:val="DefaultParagraphFont"/>
    <w:uiPriority w:val="99"/>
    <w:rsid w:val="00755710"/>
    <w:rPr>
      <w:rFonts w:cs="Times New Roman"/>
      <w:color w:val="0000FF"/>
      <w:u w:val="single"/>
    </w:rPr>
  </w:style>
  <w:style w:type="character" w:customStyle="1" w:styleId="a0">
    <w:name w:val="Гипертекстовая ссылка"/>
    <w:uiPriority w:val="99"/>
    <w:rsid w:val="00755710"/>
    <w:rPr>
      <w:color w:val="106BBE"/>
    </w:rPr>
  </w:style>
  <w:style w:type="character" w:customStyle="1" w:styleId="a1">
    <w:name w:val="Схема документа Знак"/>
    <w:uiPriority w:val="99"/>
    <w:rsid w:val="00755710"/>
    <w:rPr>
      <w:rFonts w:ascii="Tahoma" w:hAnsi="Tahoma"/>
      <w:sz w:val="16"/>
    </w:rPr>
  </w:style>
  <w:style w:type="character" w:customStyle="1" w:styleId="a2">
    <w:name w:val="Название Знак"/>
    <w:uiPriority w:val="99"/>
    <w:rsid w:val="00755710"/>
    <w:rPr>
      <w:b/>
      <w:sz w:val="24"/>
    </w:rPr>
  </w:style>
  <w:style w:type="character" w:customStyle="1" w:styleId="a3">
    <w:name w:val="Подзаголовок Знак"/>
    <w:uiPriority w:val="99"/>
    <w:rsid w:val="00755710"/>
    <w:rPr>
      <w:b/>
      <w:sz w:val="28"/>
    </w:rPr>
  </w:style>
  <w:style w:type="character" w:customStyle="1" w:styleId="a4">
    <w:name w:val="Текст сноски Знак"/>
    <w:basedOn w:val="10"/>
    <w:uiPriority w:val="99"/>
    <w:rsid w:val="00755710"/>
    <w:rPr>
      <w:rFonts w:cs="Times New Roman"/>
    </w:rPr>
  </w:style>
  <w:style w:type="character" w:customStyle="1" w:styleId="a5">
    <w:name w:val="Символ сноски"/>
    <w:uiPriority w:val="99"/>
    <w:rsid w:val="00755710"/>
    <w:rPr>
      <w:vertAlign w:val="superscript"/>
    </w:rPr>
  </w:style>
  <w:style w:type="character" w:styleId="FollowedHyperlink">
    <w:name w:val="FollowedHyperlink"/>
    <w:basedOn w:val="DefaultParagraphFont"/>
    <w:uiPriority w:val="99"/>
    <w:rsid w:val="00755710"/>
    <w:rPr>
      <w:rFonts w:cs="Times New Roman"/>
      <w:color w:val="800000"/>
      <w:u w:val="single"/>
    </w:rPr>
  </w:style>
  <w:style w:type="paragraph" w:customStyle="1" w:styleId="1">
    <w:name w:val="Заголовок1"/>
    <w:basedOn w:val="Normal"/>
    <w:next w:val="BodyText"/>
    <w:uiPriority w:val="99"/>
    <w:rsid w:val="00755710"/>
    <w:pPr>
      <w:jc w:val="center"/>
    </w:pPr>
    <w:rPr>
      <w:b/>
      <w:bCs/>
    </w:rPr>
  </w:style>
  <w:style w:type="paragraph" w:styleId="BodyText">
    <w:name w:val="Body Text"/>
    <w:basedOn w:val="Normal"/>
    <w:link w:val="BodyTextChar"/>
    <w:uiPriority w:val="99"/>
    <w:rsid w:val="00755710"/>
    <w:pPr>
      <w:ind w:right="-483"/>
      <w:jc w:val="both"/>
    </w:pPr>
    <w:rPr>
      <w:b/>
      <w:bCs/>
    </w:rPr>
  </w:style>
  <w:style w:type="character" w:customStyle="1" w:styleId="BodyTextChar">
    <w:name w:val="Body Text Char"/>
    <w:basedOn w:val="DefaultParagraphFont"/>
    <w:link w:val="BodyText"/>
    <w:uiPriority w:val="99"/>
    <w:locked/>
    <w:rsid w:val="00755710"/>
    <w:rPr>
      <w:rFonts w:ascii="Times New Roman" w:hAnsi="Times New Roman" w:cs="Times New Roman"/>
      <w:b/>
      <w:bCs/>
      <w:sz w:val="24"/>
      <w:szCs w:val="24"/>
      <w:lang w:eastAsia="ru-RU"/>
    </w:rPr>
  </w:style>
  <w:style w:type="paragraph" w:styleId="List">
    <w:name w:val="List"/>
    <w:basedOn w:val="BodyText"/>
    <w:uiPriority w:val="99"/>
    <w:rsid w:val="00755710"/>
    <w:rPr>
      <w:rFonts w:cs="Droid Sans Devanagari"/>
    </w:rPr>
  </w:style>
  <w:style w:type="paragraph" w:styleId="Caption">
    <w:name w:val="caption"/>
    <w:basedOn w:val="Normal"/>
    <w:uiPriority w:val="99"/>
    <w:qFormat/>
    <w:rsid w:val="00755710"/>
    <w:pPr>
      <w:suppressLineNumbers/>
      <w:spacing w:before="120" w:after="120"/>
    </w:pPr>
    <w:rPr>
      <w:rFonts w:cs="Droid Sans Devanagari"/>
      <w:i/>
      <w:iCs/>
    </w:rPr>
  </w:style>
  <w:style w:type="paragraph" w:customStyle="1" w:styleId="11">
    <w:name w:val="Указатель1"/>
    <w:basedOn w:val="Normal"/>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pPr>
    <w:rPr>
      <w:rFonts w:cs="Calibri"/>
      <w:b/>
      <w:bCs/>
      <w:lang w:eastAsia="zh-CN"/>
    </w:rPr>
  </w:style>
  <w:style w:type="paragraph" w:customStyle="1" w:styleId="a6">
    <w:name w:val="Знак"/>
    <w:basedOn w:val="Normal"/>
    <w:uiPriority w:val="99"/>
    <w:rsid w:val="00755710"/>
    <w:rPr>
      <w:rFonts w:ascii="Verdana" w:hAnsi="Verdana" w:cs="Verdana"/>
      <w:sz w:val="20"/>
      <w:szCs w:val="20"/>
      <w:lang w:val="en-US"/>
    </w:rPr>
  </w:style>
  <w:style w:type="paragraph" w:styleId="NoSpacing">
    <w:name w:val="No Spacing"/>
    <w:link w:val="NoSpacingChar"/>
    <w:uiPriority w:val="99"/>
    <w:qFormat/>
    <w:rsid w:val="00755710"/>
    <w:pPr>
      <w:suppressAutoHyphens/>
    </w:pPr>
    <w:rPr>
      <w:lang w:eastAsia="zh-CN"/>
    </w:rPr>
  </w:style>
  <w:style w:type="paragraph" w:styleId="BalloonText">
    <w:name w:val="Balloon Text"/>
    <w:basedOn w:val="Normal"/>
    <w:link w:val="BalloonTextChar"/>
    <w:uiPriority w:val="99"/>
    <w:rsid w:val="00755710"/>
    <w:rPr>
      <w:rFonts w:ascii="Tahoma" w:hAnsi="Tahoma" w:cs="Tahoma"/>
      <w:sz w:val="16"/>
      <w:szCs w:val="16"/>
    </w:rPr>
  </w:style>
  <w:style w:type="character" w:customStyle="1" w:styleId="BalloonTextChar">
    <w:name w:val="Balloon Text Char"/>
    <w:basedOn w:val="DefaultParagraphFont"/>
    <w:link w:val="BalloonText"/>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755710"/>
    <w:pPr>
      <w:suppressAutoHyphens/>
      <w:spacing w:before="280" w:after="280"/>
    </w:pPr>
    <w:rPr>
      <w:rFonts w:ascii="Tahoma" w:hAnsi="Tahoma" w:cs="Tahoma"/>
      <w:sz w:val="20"/>
      <w:szCs w:val="20"/>
      <w:lang w:val="en-US"/>
    </w:rPr>
  </w:style>
  <w:style w:type="paragraph" w:customStyle="1" w:styleId="s1">
    <w:name w:val="s_1"/>
    <w:basedOn w:val="Normal"/>
    <w:uiPriority w:val="99"/>
    <w:rsid w:val="00755710"/>
    <w:pPr>
      <w:ind w:firstLine="720"/>
      <w:jc w:val="both"/>
    </w:pPr>
    <w:rPr>
      <w:rFonts w:ascii="Arial" w:hAnsi="Arial" w:cs="Arial"/>
      <w:sz w:val="26"/>
      <w:szCs w:val="26"/>
    </w:rPr>
  </w:style>
  <w:style w:type="paragraph" w:customStyle="1" w:styleId="13">
    <w:name w:val="Схема документа1"/>
    <w:basedOn w:val="Normal"/>
    <w:uiPriority w:val="99"/>
    <w:rsid w:val="00755710"/>
    <w:rPr>
      <w:rFonts w:ascii="Tahoma" w:hAnsi="Tahoma" w:cs="Tahoma"/>
      <w:sz w:val="16"/>
      <w:szCs w:val="16"/>
    </w:rPr>
  </w:style>
  <w:style w:type="paragraph" w:customStyle="1" w:styleId="a7">
    <w:name w:val="Текст в заданном формате"/>
    <w:basedOn w:val="Normal"/>
    <w:uiPriority w:val="99"/>
    <w:rsid w:val="00755710"/>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755710"/>
    <w:pPr>
      <w:suppressAutoHyphens/>
    </w:pPr>
    <w:rPr>
      <w:rFonts w:eastAsia="Times New Roman" w:cs="Calibri"/>
      <w:lang w:eastAsia="zh-CN"/>
    </w:rPr>
  </w:style>
  <w:style w:type="paragraph" w:styleId="Subtitle">
    <w:name w:val="Subtitle"/>
    <w:basedOn w:val="Normal"/>
    <w:next w:val="BodyText"/>
    <w:link w:val="SubtitleChar"/>
    <w:uiPriority w:val="99"/>
    <w:qFormat/>
    <w:rsid w:val="00755710"/>
    <w:pPr>
      <w:jc w:val="center"/>
    </w:pPr>
    <w:rPr>
      <w:b/>
      <w:szCs w:val="20"/>
    </w:rPr>
  </w:style>
  <w:style w:type="character" w:customStyle="1" w:styleId="SubtitleChar">
    <w:name w:val="Subtitle Char"/>
    <w:basedOn w:val="DefaultParagraphFont"/>
    <w:link w:val="Subtitle"/>
    <w:uiPriority w:val="99"/>
    <w:locked/>
    <w:rsid w:val="00755710"/>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755710"/>
    <w:rPr>
      <w:sz w:val="20"/>
      <w:szCs w:val="20"/>
    </w:rPr>
  </w:style>
  <w:style w:type="character" w:customStyle="1" w:styleId="FootnoteTextChar">
    <w:name w:val="Footnote Text Char"/>
    <w:basedOn w:val="DefaultParagraphFont"/>
    <w:link w:val="FootnoteText"/>
    <w:uiPriority w:val="99"/>
    <w:locked/>
    <w:rsid w:val="00755710"/>
    <w:rPr>
      <w:rFonts w:ascii="Times New Roman" w:hAnsi="Times New Roman" w:cs="Times New Roman"/>
      <w:sz w:val="20"/>
      <w:szCs w:val="20"/>
      <w:lang w:eastAsia="ru-RU"/>
    </w:rPr>
  </w:style>
  <w:style w:type="paragraph" w:styleId="Header">
    <w:name w:val="header"/>
    <w:basedOn w:val="Normal"/>
    <w:link w:val="HeaderChar"/>
    <w:uiPriority w:val="99"/>
    <w:rsid w:val="00755710"/>
    <w:pPr>
      <w:tabs>
        <w:tab w:val="center" w:pos="4677"/>
        <w:tab w:val="right" w:pos="9355"/>
      </w:tabs>
    </w:pPr>
  </w:style>
  <w:style w:type="character" w:customStyle="1" w:styleId="HeaderChar">
    <w:name w:val="Header Char"/>
    <w:basedOn w:val="DefaultParagraphFont"/>
    <w:link w:val="Header"/>
    <w:uiPriority w:val="99"/>
    <w:locked/>
    <w:rsid w:val="00755710"/>
    <w:rPr>
      <w:rFonts w:ascii="Times New Roman" w:hAnsi="Times New Roman" w:cs="Times New Roman"/>
      <w:sz w:val="24"/>
      <w:szCs w:val="24"/>
      <w:lang w:eastAsia="ru-RU"/>
    </w:rPr>
  </w:style>
  <w:style w:type="paragraph" w:styleId="Footer">
    <w:name w:val="footer"/>
    <w:basedOn w:val="Normal"/>
    <w:link w:val="FooterChar"/>
    <w:uiPriority w:val="99"/>
    <w:rsid w:val="00755710"/>
    <w:pPr>
      <w:tabs>
        <w:tab w:val="center" w:pos="4677"/>
        <w:tab w:val="right" w:pos="9355"/>
      </w:tabs>
    </w:pPr>
  </w:style>
  <w:style w:type="character" w:customStyle="1" w:styleId="FooterChar">
    <w:name w:val="Footer Char"/>
    <w:basedOn w:val="DefaultParagraphFont"/>
    <w:link w:val="Footer"/>
    <w:uiPriority w:val="99"/>
    <w:locked/>
    <w:rsid w:val="00755710"/>
    <w:rPr>
      <w:rFonts w:ascii="Times New Roman" w:hAnsi="Times New Roman" w:cs="Times New Roman"/>
      <w:sz w:val="24"/>
      <w:szCs w:val="24"/>
      <w:lang w:eastAsia="ru-RU"/>
    </w:rPr>
  </w:style>
  <w:style w:type="character" w:styleId="PageNumber">
    <w:name w:val="page number"/>
    <w:basedOn w:val="DefaultParagraphFont"/>
    <w:uiPriority w:val="99"/>
    <w:semiHidden/>
    <w:rsid w:val="00755710"/>
    <w:rPr>
      <w:rFonts w:cs="Times New Roman"/>
    </w:rPr>
  </w:style>
  <w:style w:type="character" w:styleId="CommentReference">
    <w:name w:val="annotation reference"/>
    <w:basedOn w:val="DefaultParagraphFont"/>
    <w:uiPriority w:val="99"/>
    <w:semiHidden/>
    <w:rsid w:val="00755710"/>
    <w:rPr>
      <w:rFonts w:cs="Times New Roman"/>
      <w:sz w:val="16"/>
    </w:rPr>
  </w:style>
  <w:style w:type="paragraph" w:styleId="CommentText">
    <w:name w:val="annotation text"/>
    <w:basedOn w:val="Normal"/>
    <w:link w:val="CommentTextChar"/>
    <w:uiPriority w:val="99"/>
    <w:rsid w:val="00755710"/>
    <w:rPr>
      <w:sz w:val="20"/>
      <w:szCs w:val="20"/>
    </w:rPr>
  </w:style>
  <w:style w:type="character" w:customStyle="1" w:styleId="CommentTextChar">
    <w:name w:val="Comment Text Char"/>
    <w:basedOn w:val="DefaultParagraphFont"/>
    <w:link w:val="CommentText"/>
    <w:uiPriority w:val="99"/>
    <w:locked/>
    <w:rsid w:val="0075571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55710"/>
    <w:rPr>
      <w:b/>
      <w:bCs/>
    </w:rPr>
  </w:style>
  <w:style w:type="character" w:customStyle="1" w:styleId="CommentSubjectChar">
    <w:name w:val="Comment Subject Char"/>
    <w:basedOn w:val="CommentTextChar"/>
    <w:link w:val="CommentSubject"/>
    <w:uiPriority w:val="99"/>
    <w:semiHidden/>
    <w:locked/>
    <w:rsid w:val="00755710"/>
    <w:rPr>
      <w:b/>
      <w:bCs/>
    </w:rPr>
  </w:style>
  <w:style w:type="character" w:customStyle="1" w:styleId="highlightsearch">
    <w:name w:val="highlightsearch"/>
    <w:basedOn w:val="DefaultParagraphFont"/>
    <w:uiPriority w:val="99"/>
    <w:rsid w:val="00755710"/>
    <w:rPr>
      <w:rFonts w:cs="Times New Roman"/>
    </w:rPr>
  </w:style>
  <w:style w:type="character" w:styleId="FootnoteReference">
    <w:name w:val="footnote reference"/>
    <w:basedOn w:val="DefaultParagraphFont"/>
    <w:uiPriority w:val="99"/>
    <w:semiHidden/>
    <w:rsid w:val="00755710"/>
    <w:rPr>
      <w:rFonts w:cs="Times New Roman"/>
      <w:vertAlign w:val="superscript"/>
    </w:rPr>
  </w:style>
  <w:style w:type="character" w:styleId="Emphasis">
    <w:name w:val="Emphasis"/>
    <w:basedOn w:val="DefaultParagraphFont"/>
    <w:uiPriority w:val="99"/>
    <w:qFormat/>
    <w:rsid w:val="00755710"/>
    <w:rPr>
      <w:rFonts w:cs="Times New Roman"/>
      <w:i/>
    </w:rPr>
  </w:style>
  <w:style w:type="paragraph" w:customStyle="1" w:styleId="tex2st">
    <w:name w:val="tex2st"/>
    <w:basedOn w:val="Normal"/>
    <w:uiPriority w:val="99"/>
    <w:rsid w:val="00DF59F0"/>
    <w:pPr>
      <w:spacing w:before="100" w:beforeAutospacing="1" w:after="100" w:afterAutospacing="1"/>
    </w:pPr>
    <w:rPr>
      <w:rFonts w:eastAsia="Calibri"/>
    </w:rPr>
  </w:style>
  <w:style w:type="character" w:customStyle="1" w:styleId="NoSpacingChar">
    <w:name w:val="No Spacing Char"/>
    <w:link w:val="NoSpacing"/>
    <w:uiPriority w:val="99"/>
    <w:locked/>
    <w:rsid w:val="00D20F31"/>
    <w:rPr>
      <w:sz w:val="2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21</Pages>
  <Words>7727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9</cp:revision>
  <dcterms:created xsi:type="dcterms:W3CDTF">2021-08-23T11:10:00Z</dcterms:created>
  <dcterms:modified xsi:type="dcterms:W3CDTF">2023-04-09T13:33:00Z</dcterms:modified>
</cp:coreProperties>
</file>